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8641" w14:textId="6E772C5A" w:rsidR="00792A98" w:rsidRDefault="00792A98" w:rsidP="00C43E3B">
      <w:pPr>
        <w:keepNext/>
        <w:spacing w:after="0" w:line="240" w:lineRule="auto"/>
        <w:ind w:left="709"/>
        <w:outlineLvl w:val="0"/>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 xml:space="preserve">                                                                                                                           ПРОЕКТ</w:t>
      </w:r>
      <w:r w:rsidR="00C43E3B" w:rsidRPr="00C43E3B">
        <w:rPr>
          <w:rFonts w:ascii="Times New Roman" w:eastAsia="Times New Roman" w:hAnsi="Times New Roman" w:cs="Times New Roman"/>
          <w:b/>
          <w:spacing w:val="-4"/>
          <w:sz w:val="24"/>
          <w:szCs w:val="24"/>
          <w:lang w:eastAsia="ru-RU"/>
        </w:rPr>
        <w:t xml:space="preserve">                                                        </w:t>
      </w:r>
    </w:p>
    <w:p w14:paraId="4F0762F8" w14:textId="28E7AA32" w:rsidR="00792A98" w:rsidRDefault="00C43E3B" w:rsidP="00C43E3B">
      <w:pPr>
        <w:keepNext/>
        <w:spacing w:after="0" w:line="240" w:lineRule="auto"/>
        <w:ind w:left="709"/>
        <w:outlineLvl w:val="0"/>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w:t>
      </w:r>
      <w:r w:rsidR="00792A98">
        <w:rPr>
          <w:rFonts w:ascii="Times New Roman" w:eastAsia="Times New Roman" w:hAnsi="Times New Roman" w:cs="Times New Roman"/>
          <w:b/>
          <w:spacing w:val="-4"/>
          <w:sz w:val="24"/>
          <w:szCs w:val="24"/>
          <w:lang w:eastAsia="ru-RU"/>
        </w:rPr>
        <w:t xml:space="preserve">                                                        </w:t>
      </w:r>
      <w:r w:rsidRPr="00C43E3B">
        <w:rPr>
          <w:rFonts w:ascii="Times New Roman" w:eastAsia="Times New Roman" w:hAnsi="Times New Roman" w:cs="Times New Roman"/>
          <w:b/>
          <w:spacing w:val="-4"/>
          <w:sz w:val="24"/>
          <w:szCs w:val="24"/>
          <w:lang w:eastAsia="ru-RU"/>
        </w:rPr>
        <w:t xml:space="preserve">ПОСТАНОВЛЕНИЕ     </w:t>
      </w:r>
    </w:p>
    <w:p w14:paraId="3A5AD768" w14:textId="5A78FC2E" w:rsidR="00C43E3B" w:rsidRPr="00C43E3B" w:rsidRDefault="00C43E3B" w:rsidP="00792A98">
      <w:pPr>
        <w:keepNext/>
        <w:spacing w:after="0" w:line="240" w:lineRule="auto"/>
        <w:ind w:left="709"/>
        <w:outlineLvl w:val="0"/>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b/>
          <w:spacing w:val="-4"/>
          <w:sz w:val="24"/>
          <w:szCs w:val="24"/>
          <w:lang w:eastAsia="ru-RU"/>
        </w:rPr>
        <w:t xml:space="preserve">                                </w:t>
      </w:r>
    </w:p>
    <w:p w14:paraId="4A067378" w14:textId="77777777" w:rsidR="00C43E3B" w:rsidRPr="00C43E3B" w:rsidRDefault="00C43E3B" w:rsidP="00C43E3B">
      <w:pPr>
        <w:spacing w:after="0" w:line="240" w:lineRule="auto"/>
        <w:ind w:left="709" w:firstLine="900"/>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администрации   </w:t>
      </w:r>
      <w:proofErr w:type="gramStart"/>
      <w:r w:rsidRPr="00C43E3B">
        <w:rPr>
          <w:rFonts w:ascii="Times New Roman" w:eastAsia="Times New Roman" w:hAnsi="Times New Roman" w:cs="Times New Roman"/>
          <w:b/>
          <w:spacing w:val="-4"/>
          <w:sz w:val="24"/>
          <w:szCs w:val="24"/>
          <w:lang w:eastAsia="ru-RU"/>
        </w:rPr>
        <w:t>сельского  поселения</w:t>
      </w:r>
      <w:proofErr w:type="gramEnd"/>
      <w:r w:rsidRPr="00C43E3B">
        <w:rPr>
          <w:rFonts w:ascii="Times New Roman" w:eastAsia="Times New Roman" w:hAnsi="Times New Roman" w:cs="Times New Roman"/>
          <w:b/>
          <w:spacing w:val="-4"/>
          <w:sz w:val="24"/>
          <w:szCs w:val="24"/>
          <w:lang w:eastAsia="ru-RU"/>
        </w:rPr>
        <w:t xml:space="preserve">  «Выльгорт» </w:t>
      </w:r>
    </w:p>
    <w:p w14:paraId="74888F64"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48284172" wp14:editId="4B63953E">
                <wp:simplePos x="0" y="0"/>
                <wp:positionH relativeFrom="column">
                  <wp:posOffset>836930</wp:posOffset>
                </wp:positionH>
                <wp:positionV relativeFrom="paragraph">
                  <wp:posOffset>130810</wp:posOffset>
                </wp:positionV>
                <wp:extent cx="4297680" cy="0"/>
                <wp:effectExtent l="8255" t="6985" r="8890" b="1206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201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0.3pt" to="40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" o:allowincell="f"/>
            </w:pict>
          </mc:Fallback>
        </mc:AlternateContent>
      </w:r>
      <w:r w:rsidRPr="00C43E3B">
        <w:rPr>
          <w:rFonts w:ascii="Times New Roman" w:eastAsia="Times New Roman" w:hAnsi="Times New Roman" w:cs="Times New Roman"/>
          <w:b/>
          <w:spacing w:val="-4"/>
          <w:sz w:val="24"/>
          <w:szCs w:val="24"/>
          <w:lang w:eastAsia="ru-RU"/>
        </w:rPr>
        <w:t xml:space="preserve">                        </w:t>
      </w:r>
    </w:p>
    <w:p w14:paraId="35F1F680"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«Выльгорт» </w:t>
      </w:r>
      <w:proofErr w:type="spellStart"/>
      <w:r w:rsidRPr="00C43E3B">
        <w:rPr>
          <w:rFonts w:ascii="Times New Roman" w:eastAsia="Times New Roman" w:hAnsi="Times New Roman" w:cs="Times New Roman"/>
          <w:b/>
          <w:spacing w:val="-4"/>
          <w:sz w:val="24"/>
          <w:szCs w:val="24"/>
          <w:lang w:eastAsia="ru-RU"/>
        </w:rPr>
        <w:t>сикт</w:t>
      </w:r>
      <w:proofErr w:type="spellEnd"/>
      <w:r w:rsidRPr="00C43E3B">
        <w:rPr>
          <w:rFonts w:ascii="Times New Roman" w:eastAsia="Times New Roman" w:hAnsi="Times New Roman" w:cs="Times New Roman"/>
          <w:b/>
          <w:spacing w:val="-4"/>
          <w:sz w:val="24"/>
          <w:szCs w:val="24"/>
          <w:lang w:eastAsia="ru-RU"/>
        </w:rPr>
        <w:t xml:space="preserve"> </w:t>
      </w:r>
      <w:proofErr w:type="spellStart"/>
      <w:r w:rsidRPr="00C43E3B">
        <w:rPr>
          <w:rFonts w:ascii="Times New Roman" w:eastAsia="Times New Roman" w:hAnsi="Times New Roman" w:cs="Times New Roman"/>
          <w:b/>
          <w:spacing w:val="-4"/>
          <w:sz w:val="24"/>
          <w:szCs w:val="24"/>
          <w:lang w:eastAsia="ru-RU"/>
        </w:rPr>
        <w:t>овмöдчöминлöн</w:t>
      </w:r>
      <w:proofErr w:type="spellEnd"/>
      <w:r w:rsidRPr="00C43E3B">
        <w:rPr>
          <w:rFonts w:ascii="Times New Roman" w:eastAsia="Times New Roman" w:hAnsi="Times New Roman" w:cs="Times New Roman"/>
          <w:b/>
          <w:spacing w:val="-4"/>
          <w:sz w:val="24"/>
          <w:szCs w:val="24"/>
          <w:lang w:eastAsia="ru-RU"/>
        </w:rPr>
        <w:t xml:space="preserve"> </w:t>
      </w:r>
      <w:proofErr w:type="spellStart"/>
      <w:r w:rsidRPr="00C43E3B">
        <w:rPr>
          <w:rFonts w:ascii="Times New Roman" w:eastAsia="Times New Roman" w:hAnsi="Times New Roman" w:cs="Times New Roman"/>
          <w:b/>
          <w:spacing w:val="-4"/>
          <w:sz w:val="24"/>
          <w:szCs w:val="24"/>
          <w:lang w:eastAsia="ru-RU"/>
        </w:rPr>
        <w:t>администрацияса</w:t>
      </w:r>
      <w:proofErr w:type="spellEnd"/>
    </w:p>
    <w:p w14:paraId="1E8A5A0E"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3CAD7E7D" w14:textId="77777777" w:rsidR="00C43E3B" w:rsidRPr="00C43E3B" w:rsidRDefault="00C43E3B" w:rsidP="00C43E3B">
      <w:pPr>
        <w:keepNext/>
        <w:spacing w:after="0" w:line="240" w:lineRule="auto"/>
        <w:ind w:left="709"/>
        <w:jc w:val="center"/>
        <w:outlineLvl w:val="0"/>
        <w:rPr>
          <w:rFonts w:ascii="Times New Roman" w:eastAsia="Times New Roman" w:hAnsi="Times New Roman" w:cs="Times New Roman"/>
          <w:b/>
          <w:spacing w:val="-4"/>
          <w:sz w:val="28"/>
          <w:szCs w:val="20"/>
          <w:lang w:eastAsia="ru-RU"/>
        </w:rPr>
      </w:pPr>
      <w:r w:rsidRPr="00C43E3B">
        <w:rPr>
          <w:rFonts w:ascii="Times New Roman" w:eastAsia="Times New Roman" w:hAnsi="Times New Roman" w:cs="Times New Roman"/>
          <w:b/>
          <w:spacing w:val="-4"/>
          <w:sz w:val="28"/>
          <w:szCs w:val="20"/>
          <w:lang w:eastAsia="ru-RU"/>
        </w:rPr>
        <w:t>ШУ</w:t>
      </w:r>
      <w:r w:rsidRPr="00C43E3B">
        <w:rPr>
          <w:rFonts w:ascii="Times New Roman" w:eastAsia="Times New Roman" w:hAnsi="Times New Roman" w:cs="Times New Roman"/>
          <w:b/>
          <w:smallCaps/>
          <w:spacing w:val="-4"/>
          <w:sz w:val="28"/>
          <w:szCs w:val="20"/>
          <w:lang w:eastAsia="ru-RU"/>
        </w:rPr>
        <w:t>Ö</w:t>
      </w:r>
      <w:r w:rsidRPr="00C43E3B">
        <w:rPr>
          <w:rFonts w:ascii="Times New Roman" w:eastAsia="Times New Roman" w:hAnsi="Times New Roman" w:cs="Times New Roman"/>
          <w:b/>
          <w:spacing w:val="-4"/>
          <w:sz w:val="28"/>
          <w:szCs w:val="20"/>
          <w:lang w:eastAsia="ru-RU"/>
        </w:rPr>
        <w:t>М</w:t>
      </w:r>
    </w:p>
    <w:p w14:paraId="66DA4C1D"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5FA6D20B"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pacing w:val="-4"/>
          <w:sz w:val="24"/>
          <w:szCs w:val="24"/>
          <w:lang w:eastAsia="ru-RU"/>
        </w:rPr>
        <w:t xml:space="preserve"> ___________</w:t>
      </w:r>
      <w:proofErr w:type="gramStart"/>
      <w:r w:rsidRPr="00C43E3B">
        <w:rPr>
          <w:rFonts w:ascii="Times New Roman" w:eastAsia="Times New Roman" w:hAnsi="Times New Roman" w:cs="Times New Roman"/>
          <w:spacing w:val="-4"/>
          <w:sz w:val="24"/>
          <w:szCs w:val="24"/>
          <w:lang w:eastAsia="ru-RU"/>
        </w:rPr>
        <w:t>_  202</w:t>
      </w:r>
      <w:proofErr w:type="gramEnd"/>
      <w:r w:rsidRPr="00C43E3B">
        <w:rPr>
          <w:rFonts w:ascii="Times New Roman" w:eastAsia="Times New Roman" w:hAnsi="Times New Roman" w:cs="Times New Roman"/>
          <w:spacing w:val="-4"/>
          <w:sz w:val="24"/>
          <w:szCs w:val="24"/>
          <w:lang w:eastAsia="ru-RU"/>
        </w:rPr>
        <w:t>_ года                                                                                            № ___/____</w:t>
      </w:r>
    </w:p>
    <w:p w14:paraId="1DD4E436"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0B43BAE5"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40659D69" w14:textId="77777777" w:rsidR="00C43E3B" w:rsidRPr="00C43E3B" w:rsidRDefault="00C43E3B" w:rsidP="00C43E3B">
      <w:pPr>
        <w:autoSpaceDE w:val="0"/>
        <w:autoSpaceDN w:val="0"/>
        <w:adjustRightInd w:val="0"/>
        <w:spacing w:after="0" w:line="240" w:lineRule="auto"/>
        <w:ind w:left="709"/>
        <w:rPr>
          <w:rFonts w:ascii="Times New Roman" w:eastAsia="Times New Roman" w:hAnsi="Times New Roman" w:cs="Times New Roman"/>
          <w:b/>
          <w:bCs/>
          <w:spacing w:val="-4"/>
          <w:sz w:val="24"/>
          <w:szCs w:val="24"/>
          <w:lang w:eastAsia="ru-RU"/>
        </w:rPr>
      </w:pPr>
      <w:bookmarkStart w:id="0" w:name="_Hlk510423272"/>
      <w:r w:rsidRPr="00C43E3B">
        <w:rPr>
          <w:rFonts w:ascii="Times New Roman" w:eastAsia="Times New Roman" w:hAnsi="Times New Roman" w:cs="Times New Roman"/>
          <w:b/>
          <w:bCs/>
          <w:spacing w:val="-4"/>
          <w:sz w:val="24"/>
          <w:szCs w:val="24"/>
          <w:lang w:eastAsia="ru-RU"/>
        </w:rPr>
        <w:t xml:space="preserve"> О внесении изменений в Постановление администрации </w:t>
      </w:r>
    </w:p>
    <w:p w14:paraId="1554A428" w14:textId="77777777" w:rsidR="00C43E3B" w:rsidRPr="00C43E3B" w:rsidRDefault="00C43E3B" w:rsidP="00C43E3B">
      <w:pPr>
        <w:autoSpaceDE w:val="0"/>
        <w:autoSpaceDN w:val="0"/>
        <w:adjustRightInd w:val="0"/>
        <w:spacing w:after="0" w:line="240" w:lineRule="auto"/>
        <w:ind w:left="709"/>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bCs/>
          <w:spacing w:val="-4"/>
          <w:sz w:val="24"/>
          <w:szCs w:val="24"/>
          <w:lang w:eastAsia="ru-RU"/>
        </w:rPr>
        <w:t xml:space="preserve">сельского </w:t>
      </w:r>
      <w:proofErr w:type="gramStart"/>
      <w:r w:rsidRPr="00C43E3B">
        <w:rPr>
          <w:rFonts w:ascii="Times New Roman" w:eastAsia="Times New Roman" w:hAnsi="Times New Roman" w:cs="Times New Roman"/>
          <w:b/>
          <w:bCs/>
          <w:spacing w:val="-4"/>
          <w:sz w:val="24"/>
          <w:szCs w:val="24"/>
          <w:lang w:eastAsia="ru-RU"/>
        </w:rPr>
        <w:t>поселения  «</w:t>
      </w:r>
      <w:proofErr w:type="gramEnd"/>
      <w:r w:rsidRPr="00C43E3B">
        <w:rPr>
          <w:rFonts w:ascii="Times New Roman" w:eastAsia="Times New Roman" w:hAnsi="Times New Roman" w:cs="Times New Roman"/>
          <w:b/>
          <w:bCs/>
          <w:spacing w:val="-4"/>
          <w:sz w:val="24"/>
          <w:szCs w:val="24"/>
          <w:lang w:eastAsia="ru-RU"/>
        </w:rPr>
        <w:t xml:space="preserve">Выльгорт»  от 28.12.2017  №   12/798  </w:t>
      </w:r>
      <w:bookmarkStart w:id="1" w:name="_Hlk503351940"/>
      <w:r w:rsidRPr="00C43E3B">
        <w:rPr>
          <w:rFonts w:ascii="Times New Roman" w:eastAsia="Times New Roman" w:hAnsi="Times New Roman" w:cs="Times New Roman"/>
          <w:b/>
          <w:bCs/>
          <w:spacing w:val="-4"/>
          <w:sz w:val="24"/>
          <w:szCs w:val="24"/>
          <w:lang w:eastAsia="ru-RU"/>
        </w:rPr>
        <w:t>«</w:t>
      </w:r>
      <w:r w:rsidRPr="00C43E3B">
        <w:rPr>
          <w:rFonts w:ascii="Times New Roman" w:eastAsia="Times New Roman" w:hAnsi="Times New Roman" w:cs="Times New Roman"/>
          <w:b/>
          <w:sz w:val="24"/>
          <w:szCs w:val="24"/>
          <w:lang w:eastAsia="ru-RU"/>
        </w:rPr>
        <w:t xml:space="preserve">Об  утверждении  муниципальной  программы «Формирование современной городской среды </w:t>
      </w:r>
    </w:p>
    <w:p w14:paraId="6B2A524B" w14:textId="77777777" w:rsidR="00C43E3B" w:rsidRPr="00C43E3B" w:rsidRDefault="00C43E3B" w:rsidP="00C43E3B">
      <w:pPr>
        <w:spacing w:after="0" w:line="240" w:lineRule="auto"/>
        <w:ind w:left="709"/>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на территории сельского поселения «Выльгорт» на 2018-2024 годы»</w:t>
      </w:r>
      <w:bookmarkEnd w:id="0"/>
      <w:bookmarkEnd w:id="1"/>
    </w:p>
    <w:p w14:paraId="51A3F730" w14:textId="77777777" w:rsidR="00C43E3B" w:rsidRPr="00C43E3B" w:rsidRDefault="00C43E3B" w:rsidP="00C43E3B">
      <w:pPr>
        <w:spacing w:after="0" w:line="240" w:lineRule="auto"/>
        <w:ind w:left="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w:t>
      </w:r>
    </w:p>
    <w:p w14:paraId="1A4ED4AA"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p>
    <w:p w14:paraId="5D414AA2" w14:textId="77777777" w:rsidR="00C43E3B" w:rsidRPr="00C43E3B" w:rsidRDefault="00C43E3B" w:rsidP="00C43E3B">
      <w:pPr>
        <w:spacing w:after="0" w:line="240" w:lineRule="auto"/>
        <w:ind w:left="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pacing w:val="-4"/>
          <w:sz w:val="24"/>
          <w:szCs w:val="24"/>
          <w:lang w:eastAsia="ru-RU"/>
        </w:rPr>
        <w:t xml:space="preserve">           </w:t>
      </w:r>
      <w:r w:rsidRPr="00C43E3B">
        <w:rPr>
          <w:rFonts w:ascii="Times New Roman" w:eastAsia="Times New Roman" w:hAnsi="Times New Roman" w:cs="Times New Roman"/>
          <w:spacing w:val="-1"/>
          <w:sz w:val="24"/>
          <w:szCs w:val="24"/>
          <w:lang w:eastAsia="ru-RU"/>
        </w:rPr>
        <w:t>В целях реализации федерального проекта «Формирование комфортной городской среды», р</w:t>
      </w:r>
      <w:r w:rsidRPr="00C43E3B">
        <w:rPr>
          <w:rFonts w:ascii="Times New Roman" w:eastAsia="Times New Roman" w:hAnsi="Times New Roman" w:cs="Times New Roman"/>
          <w:sz w:val="24"/>
          <w:szCs w:val="24"/>
          <w:lang w:eastAsia="ru-RU"/>
        </w:rPr>
        <w:t xml:space="preserve">уководствуясь ч.1 ст.7 Федерального закона от 06.10.2003 №131-ФЗ «Об общих принципах организации местного самоуправления в Российской Федерации», </w:t>
      </w:r>
      <w:r w:rsidRPr="00C43E3B">
        <w:rPr>
          <w:rFonts w:ascii="Times New Roman" w:eastAsia="Times New Roman" w:hAnsi="Times New Roman" w:cs="Times New Roman"/>
          <w:spacing w:val="-1"/>
          <w:sz w:val="24"/>
          <w:szCs w:val="24"/>
          <w:lang w:eastAsia="ru-RU"/>
        </w:rPr>
        <w:t xml:space="preserve">с Бюджетным Кодексом РФ, </w:t>
      </w:r>
      <w:proofErr w:type="spellStart"/>
      <w:r w:rsidRPr="00C43E3B">
        <w:rPr>
          <w:rFonts w:ascii="Times New Roman" w:eastAsia="Times New Roman" w:hAnsi="Times New Roman" w:cs="Times New Roman"/>
          <w:spacing w:val="-1"/>
          <w:sz w:val="24"/>
          <w:szCs w:val="24"/>
          <w:lang w:eastAsia="ru-RU"/>
        </w:rPr>
        <w:t>п.п.з</w:t>
      </w:r>
      <w:proofErr w:type="spellEnd"/>
      <w:r w:rsidRPr="00C43E3B">
        <w:rPr>
          <w:rFonts w:ascii="Times New Roman" w:eastAsia="Times New Roman" w:hAnsi="Times New Roman" w:cs="Times New Roman"/>
          <w:spacing w:val="-1"/>
          <w:sz w:val="24"/>
          <w:szCs w:val="24"/>
          <w:lang w:eastAsia="ru-RU"/>
        </w:rPr>
        <w:t xml:space="preserve"> п.11 постановления Правительства Российской Федерации от 09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sidRPr="00C43E3B">
        <w:rPr>
          <w:rFonts w:ascii="Times New Roman" w:eastAsia="Times New Roman" w:hAnsi="Times New Roman" w:cs="Times New Roman"/>
          <w:sz w:val="24"/>
          <w:szCs w:val="24"/>
          <w:lang w:eastAsia="ru-RU"/>
        </w:rPr>
        <w:t>в соответствии с  Постановлением Правительства Республики Коми от 31 августа 2017 № 462 «О Государственной программе Республики Коми «Современная Городская среда на территории Республики Коми», Уставом муниципального образования сельского поселения «Выльгорт», администрация сельского поселения «Выльгорт»,</w:t>
      </w:r>
    </w:p>
    <w:p w14:paraId="2CD910A1" w14:textId="77777777" w:rsidR="00C43E3B" w:rsidRPr="00C43E3B" w:rsidRDefault="00C43E3B" w:rsidP="00C43E3B">
      <w:pPr>
        <w:widowControl w:val="0"/>
        <w:shd w:val="clear" w:color="auto" w:fill="FFFFFF"/>
        <w:spacing w:after="0" w:line="240" w:lineRule="auto"/>
        <w:ind w:left="709"/>
        <w:jc w:val="center"/>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pacing w:val="-4"/>
          <w:sz w:val="24"/>
          <w:szCs w:val="24"/>
          <w:lang w:eastAsia="ru-RU"/>
        </w:rPr>
        <w:t>П О С Т А Н О В Л Я Е Т:</w:t>
      </w:r>
    </w:p>
    <w:p w14:paraId="1E5FB9EC" w14:textId="77777777" w:rsidR="00C43E3B" w:rsidRPr="00C43E3B" w:rsidRDefault="00C43E3B" w:rsidP="00C43E3B">
      <w:pPr>
        <w:widowControl w:val="0"/>
        <w:shd w:val="clear" w:color="auto" w:fill="FFFFFF"/>
        <w:spacing w:after="0" w:line="240" w:lineRule="auto"/>
        <w:ind w:left="709"/>
        <w:jc w:val="center"/>
        <w:rPr>
          <w:rFonts w:ascii="Times New Roman" w:eastAsia="Times New Roman" w:hAnsi="Times New Roman" w:cs="Times New Roman"/>
          <w:color w:val="000000"/>
          <w:spacing w:val="-4"/>
          <w:sz w:val="24"/>
          <w:szCs w:val="24"/>
          <w:lang w:eastAsia="ru-RU"/>
        </w:rPr>
      </w:pPr>
    </w:p>
    <w:p w14:paraId="596C4682" w14:textId="77777777" w:rsidR="00C43E3B" w:rsidRPr="00C43E3B" w:rsidRDefault="00C43E3B" w:rsidP="00C43E3B">
      <w:pPr>
        <w:widowControl w:val="0"/>
        <w:numPr>
          <w:ilvl w:val="0"/>
          <w:numId w:val="10"/>
        </w:numPr>
        <w:shd w:val="clear" w:color="auto" w:fill="FFFFFF"/>
        <w:spacing w:after="0" w:line="240" w:lineRule="auto"/>
        <w:ind w:left="709" w:hanging="284"/>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Внести в </w:t>
      </w:r>
      <w:bookmarkStart w:id="2" w:name="_Hlk5019456"/>
      <w:r w:rsidRPr="00C43E3B">
        <w:rPr>
          <w:rFonts w:ascii="Times New Roman" w:eastAsia="Times New Roman" w:hAnsi="Times New Roman" w:cs="Times New Roman"/>
          <w:spacing w:val="-4"/>
          <w:sz w:val="24"/>
          <w:szCs w:val="24"/>
          <w:lang w:eastAsia="ru-RU"/>
        </w:rPr>
        <w:t>Постановление администрации сельского поселения «Выльгорт» от 28 декабря 2017 года        № 12/</w:t>
      </w:r>
      <w:proofErr w:type="gramStart"/>
      <w:r w:rsidRPr="00C43E3B">
        <w:rPr>
          <w:rFonts w:ascii="Times New Roman" w:eastAsia="Times New Roman" w:hAnsi="Times New Roman" w:cs="Times New Roman"/>
          <w:spacing w:val="-4"/>
          <w:sz w:val="24"/>
          <w:szCs w:val="24"/>
          <w:lang w:eastAsia="ru-RU"/>
        </w:rPr>
        <w:t xml:space="preserve">798 </w:t>
      </w:r>
      <w:bookmarkEnd w:id="2"/>
      <w:r w:rsidRPr="00C43E3B">
        <w:rPr>
          <w:rFonts w:ascii="Times New Roman" w:eastAsia="Times New Roman" w:hAnsi="Times New Roman" w:cs="Times New Roman"/>
          <w:spacing w:val="-4"/>
          <w:sz w:val="24"/>
          <w:szCs w:val="24"/>
          <w:lang w:eastAsia="ru-RU"/>
        </w:rPr>
        <w:t xml:space="preserve"> «</w:t>
      </w:r>
      <w:proofErr w:type="gramEnd"/>
      <w:r w:rsidRPr="00C43E3B">
        <w:rPr>
          <w:rFonts w:ascii="Times New Roman" w:eastAsia="Times New Roman" w:hAnsi="Times New Roman" w:cs="Times New Roman"/>
          <w:spacing w:val="-4"/>
          <w:sz w:val="24"/>
          <w:szCs w:val="24"/>
          <w:lang w:eastAsia="ru-RU"/>
        </w:rPr>
        <w:t xml:space="preserve">Об  утверждении  муниципальной  программы «Формирование современной городской среды на территории сельского поселения «Выльгорт» на 2018-2024 годы» </w:t>
      </w:r>
      <w:r w:rsidRPr="00C43E3B">
        <w:rPr>
          <w:rFonts w:ascii="Times New Roman" w:eastAsia="Times New Roman" w:hAnsi="Times New Roman" w:cs="Times New Roman"/>
          <w:sz w:val="24"/>
          <w:szCs w:val="24"/>
          <w:lang w:eastAsia="ru-RU"/>
        </w:rPr>
        <w:t>следующие изменения:</w:t>
      </w:r>
    </w:p>
    <w:p w14:paraId="29D9D6C6"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z w:val="24"/>
          <w:szCs w:val="24"/>
          <w:lang w:eastAsia="ru-RU"/>
        </w:rPr>
        <w:t xml:space="preserve"> 1.</w:t>
      </w:r>
      <w:proofErr w:type="gramStart"/>
      <w:r w:rsidRPr="00C43E3B">
        <w:rPr>
          <w:rFonts w:ascii="Times New Roman" w:eastAsia="Times New Roman" w:hAnsi="Times New Roman" w:cs="Times New Roman"/>
          <w:sz w:val="24"/>
          <w:szCs w:val="24"/>
          <w:lang w:eastAsia="ru-RU"/>
        </w:rPr>
        <w:t>1.</w:t>
      </w:r>
      <w:r w:rsidRPr="00C43E3B">
        <w:rPr>
          <w:rFonts w:ascii="Times New Roman" w:eastAsia="Times New Roman" w:hAnsi="Times New Roman" w:cs="Times New Roman"/>
          <w:spacing w:val="-4"/>
          <w:sz w:val="24"/>
          <w:szCs w:val="24"/>
          <w:lang w:eastAsia="ru-RU"/>
        </w:rPr>
        <w:t>Приложение</w:t>
      </w:r>
      <w:proofErr w:type="gramEnd"/>
      <w:r w:rsidRPr="00C43E3B">
        <w:rPr>
          <w:rFonts w:ascii="Times New Roman" w:eastAsia="Times New Roman" w:hAnsi="Times New Roman" w:cs="Times New Roman"/>
          <w:spacing w:val="-4"/>
          <w:sz w:val="24"/>
          <w:szCs w:val="24"/>
          <w:lang w:eastAsia="ru-RU"/>
        </w:rPr>
        <w:t xml:space="preserve"> к постановлению от 28 декабря 2017 года  № 12/798 изложить в новой редакции согласно приложению к настоящему постановлению.</w:t>
      </w:r>
    </w:p>
    <w:p w14:paraId="251132D6" w14:textId="77777777" w:rsidR="00C43E3B" w:rsidRPr="00C43E3B" w:rsidRDefault="00C43E3B" w:rsidP="00C43E3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Контроль за исполнением данного Постановления оставляю за собой.                          </w:t>
      </w:r>
    </w:p>
    <w:p w14:paraId="1FD80B78" w14:textId="77777777" w:rsidR="00C43E3B" w:rsidRPr="00C43E3B" w:rsidRDefault="00C43E3B" w:rsidP="00C43E3B">
      <w:pPr>
        <w:numPr>
          <w:ilvl w:val="0"/>
          <w:numId w:val="10"/>
        </w:numPr>
        <w:spacing w:after="0" w:line="240" w:lineRule="auto"/>
        <w:contextualSpacing/>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Настоящее постановление вступает в силу со дня его обнародования. </w:t>
      </w:r>
    </w:p>
    <w:p w14:paraId="3E3CB843"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A75A8A0"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4ED2C423" w14:textId="77777777" w:rsidR="00C43E3B" w:rsidRPr="00C43E3B" w:rsidRDefault="00C43E3B" w:rsidP="00C43E3B">
      <w:pPr>
        <w:widowControl w:val="0"/>
        <w:shd w:val="clear" w:color="auto" w:fill="FFFFFF"/>
        <w:spacing w:after="0" w:line="240" w:lineRule="auto"/>
        <w:ind w:left="709"/>
        <w:jc w:val="both"/>
        <w:rPr>
          <w:rFonts w:ascii="Times New Roman" w:eastAsia="Times New Roman" w:hAnsi="Times New Roman" w:cs="Times New Roman"/>
          <w:spacing w:val="-4"/>
          <w:sz w:val="24"/>
          <w:szCs w:val="24"/>
          <w:lang w:eastAsia="ru-RU"/>
        </w:rPr>
      </w:pPr>
      <w:proofErr w:type="gramStart"/>
      <w:r w:rsidRPr="00C43E3B">
        <w:rPr>
          <w:rFonts w:ascii="Times New Roman" w:eastAsia="A" w:hAnsi="Times New Roman" w:cs="Times New Roman"/>
          <w:spacing w:val="-4"/>
          <w:sz w:val="24"/>
          <w:szCs w:val="24"/>
          <w:lang w:eastAsia="ru-RU"/>
        </w:rPr>
        <w:t>Руководитель  администрации</w:t>
      </w:r>
      <w:proofErr w:type="gramEnd"/>
    </w:p>
    <w:p w14:paraId="06BB4D88" w14:textId="77777777" w:rsidR="00C43E3B" w:rsidRPr="00C43E3B" w:rsidRDefault="00C43E3B" w:rsidP="00C43E3B">
      <w:pPr>
        <w:autoSpaceDE w:val="0"/>
        <w:autoSpaceDN w:val="0"/>
        <w:adjustRightInd w:val="0"/>
        <w:spacing w:after="0" w:line="240" w:lineRule="auto"/>
        <w:ind w:left="709"/>
        <w:jc w:val="both"/>
        <w:rPr>
          <w:rFonts w:ascii="Times New Roman" w:eastAsia="A" w:hAnsi="Times New Roman" w:cs="Times New Roman"/>
          <w:spacing w:val="-4"/>
          <w:sz w:val="24"/>
          <w:szCs w:val="24"/>
          <w:lang w:eastAsia="ru-RU"/>
        </w:rPr>
      </w:pPr>
      <w:r w:rsidRPr="00C43E3B">
        <w:rPr>
          <w:rFonts w:ascii="Times New Roman" w:eastAsia="A" w:hAnsi="Times New Roman" w:cs="Times New Roman"/>
          <w:spacing w:val="-4"/>
          <w:sz w:val="24"/>
          <w:szCs w:val="24"/>
          <w:lang w:eastAsia="ru-RU"/>
        </w:rPr>
        <w:t>сельского поселения «</w:t>
      </w:r>
      <w:proofErr w:type="gramStart"/>
      <w:r w:rsidRPr="00C43E3B">
        <w:rPr>
          <w:rFonts w:ascii="Times New Roman" w:eastAsia="A" w:hAnsi="Times New Roman" w:cs="Times New Roman"/>
          <w:spacing w:val="-4"/>
          <w:sz w:val="24"/>
          <w:szCs w:val="24"/>
          <w:lang w:eastAsia="ru-RU"/>
        </w:rPr>
        <w:t xml:space="preserve">Выльгорт»   </w:t>
      </w:r>
      <w:proofErr w:type="gramEnd"/>
      <w:r w:rsidRPr="00C43E3B">
        <w:rPr>
          <w:rFonts w:ascii="Times New Roman" w:eastAsia="A" w:hAnsi="Times New Roman" w:cs="Times New Roman"/>
          <w:spacing w:val="-4"/>
          <w:sz w:val="24"/>
          <w:szCs w:val="24"/>
          <w:lang w:eastAsia="ru-RU"/>
        </w:rPr>
        <w:t xml:space="preserve">                                                                                     Е.В. Доронина</w:t>
      </w:r>
    </w:p>
    <w:p w14:paraId="5A9A1393" w14:textId="77777777" w:rsidR="00C43E3B" w:rsidRPr="00C43E3B" w:rsidRDefault="00C43E3B" w:rsidP="00C43E3B">
      <w:pPr>
        <w:spacing w:after="0" w:line="240" w:lineRule="auto"/>
        <w:ind w:left="709"/>
        <w:rPr>
          <w:rFonts w:ascii="Times New Roman" w:eastAsia="A" w:hAnsi="Times New Roman" w:cs="Times New Roman"/>
          <w:spacing w:val="-4"/>
          <w:sz w:val="24"/>
          <w:szCs w:val="24"/>
          <w:lang w:eastAsia="ru-RU"/>
        </w:rPr>
      </w:pPr>
    </w:p>
    <w:p w14:paraId="63EDDEF1"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78EBD03"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79F5E06C"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68AF823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3024A432"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08BBEEE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CC9CEF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5516B865"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3ACD78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8D531E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5E85F49"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Приложение</w:t>
      </w:r>
    </w:p>
    <w:p w14:paraId="5E9C2A71"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к постановлению администрации сельского поселения «Выльгорт»         </w:t>
      </w:r>
    </w:p>
    <w:p w14:paraId="2815105D"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 ________ 202_ года №____/_____</w:t>
      </w:r>
    </w:p>
    <w:p w14:paraId="4B21750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p>
    <w:p w14:paraId="5D949FE8"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«Приложение к постановлению</w:t>
      </w:r>
    </w:p>
    <w:p w14:paraId="29C770D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bookmarkStart w:id="3" w:name="_Hlk5025045"/>
      <w:r w:rsidRPr="00C43E3B">
        <w:rPr>
          <w:rFonts w:ascii="Times New Roman" w:eastAsia="Times New Roman" w:hAnsi="Times New Roman" w:cs="Times New Roman"/>
          <w:sz w:val="24"/>
          <w:szCs w:val="24"/>
        </w:rPr>
        <w:t xml:space="preserve">администрации сельского поселения «Выльгорт»         </w:t>
      </w:r>
    </w:p>
    <w:p w14:paraId="634158C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 28 декабря 2017 года №12/798»</w:t>
      </w:r>
    </w:p>
    <w:bookmarkEnd w:id="3"/>
    <w:p w14:paraId="5CF78E40"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p>
    <w:p w14:paraId="201923CA"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F7EBD7E"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3C38850F"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5F5554B5"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79F8FCC"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F5C8276"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4B05E4A6"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3C2190D7"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EBE6E74"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1AA05CFE"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rPr>
        <w:t xml:space="preserve">                Муниципальная п</w:t>
      </w:r>
      <w:r w:rsidRPr="00C43E3B">
        <w:rPr>
          <w:rFonts w:ascii="Times New Roman" w:eastAsia="Calibri" w:hAnsi="Times New Roman" w:cs="Times New Roman"/>
          <w:b/>
          <w:sz w:val="44"/>
          <w:szCs w:val="44"/>
          <w:lang w:eastAsia="ru-RU"/>
        </w:rPr>
        <w:t>рограмма</w:t>
      </w:r>
    </w:p>
    <w:p w14:paraId="151C31B3"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«Формирование современной городской   </w:t>
      </w:r>
    </w:p>
    <w:p w14:paraId="75AB670E"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среды на территории сельского поселения</w:t>
      </w:r>
    </w:p>
    <w:p w14:paraId="4B9D8BC8"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«Выльгорт» на 2018-2024 годы»</w:t>
      </w:r>
    </w:p>
    <w:p w14:paraId="76084FB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C43E3B">
        <w:rPr>
          <w:rFonts w:ascii="Times New Roman" w:eastAsia="Calibri" w:hAnsi="Times New Roman" w:cs="Times New Roman"/>
          <w:sz w:val="28"/>
          <w:szCs w:val="28"/>
          <w:lang w:eastAsia="ru-RU"/>
        </w:rPr>
        <w:t xml:space="preserve"> </w:t>
      </w:r>
    </w:p>
    <w:p w14:paraId="37E649E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8AE5F5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748D45F4"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6AC1934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F3D064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0327B88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5DFC760"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4F072A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676BA47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7927394"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3868CDA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7A583A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3B8D2F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348349F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BBA687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945A8B8"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7066635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2FF2D1F"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272D09C"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sz w:val="24"/>
          <w:szCs w:val="24"/>
          <w:lang w:eastAsia="ru-RU"/>
        </w:rPr>
      </w:pPr>
    </w:p>
    <w:p w14:paraId="79B9BC0C"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b/>
          <w:sz w:val="24"/>
          <w:szCs w:val="24"/>
        </w:rPr>
      </w:pPr>
      <w:r w:rsidRPr="00C43E3B">
        <w:rPr>
          <w:rFonts w:ascii="Times New Roman" w:eastAsia="Calibri" w:hAnsi="Times New Roman" w:cs="Times New Roman"/>
          <w:sz w:val="24"/>
          <w:szCs w:val="24"/>
          <w:lang w:eastAsia="ru-RU"/>
        </w:rPr>
        <w:t xml:space="preserve"> </w:t>
      </w:r>
      <w:bookmarkStart w:id="4" w:name="_Hlk5286302"/>
      <w:r w:rsidRPr="00C43E3B">
        <w:rPr>
          <w:rFonts w:ascii="Times New Roman" w:eastAsia="Calibri" w:hAnsi="Times New Roman" w:cs="Times New Roman"/>
          <w:b/>
          <w:sz w:val="24"/>
          <w:szCs w:val="24"/>
        </w:rPr>
        <w:t>Муниципальная программа</w:t>
      </w:r>
    </w:p>
    <w:p w14:paraId="65700E38"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b/>
          <w:sz w:val="24"/>
          <w:szCs w:val="24"/>
        </w:rPr>
      </w:pPr>
      <w:bookmarkStart w:id="5" w:name="_Hlk5370385"/>
      <w:r w:rsidRPr="00C43E3B">
        <w:rPr>
          <w:rFonts w:ascii="Times New Roman" w:eastAsia="Calibri" w:hAnsi="Times New Roman" w:cs="Times New Roman"/>
          <w:b/>
          <w:sz w:val="24"/>
          <w:szCs w:val="24"/>
        </w:rPr>
        <w:t xml:space="preserve"> «Формирование современной городской среды на территории муниципального образования сельского </w:t>
      </w:r>
      <w:proofErr w:type="gramStart"/>
      <w:r w:rsidRPr="00C43E3B">
        <w:rPr>
          <w:rFonts w:ascii="Times New Roman" w:eastAsia="Calibri" w:hAnsi="Times New Roman" w:cs="Times New Roman"/>
          <w:b/>
          <w:sz w:val="24"/>
          <w:szCs w:val="24"/>
        </w:rPr>
        <w:t>поселения  «</w:t>
      </w:r>
      <w:proofErr w:type="gramEnd"/>
      <w:r w:rsidRPr="00C43E3B">
        <w:rPr>
          <w:rFonts w:ascii="Times New Roman" w:eastAsia="Calibri" w:hAnsi="Times New Roman" w:cs="Times New Roman"/>
          <w:b/>
          <w:sz w:val="24"/>
          <w:szCs w:val="24"/>
        </w:rPr>
        <w:t>Выльгорт»» на 2018-2024 годы»</w:t>
      </w:r>
    </w:p>
    <w:bookmarkEnd w:id="4"/>
    <w:bookmarkEnd w:id="5"/>
    <w:p w14:paraId="16DE6FE9"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sz w:val="24"/>
          <w:szCs w:val="24"/>
        </w:rPr>
      </w:pPr>
    </w:p>
    <w:p w14:paraId="6E77F0E5" w14:textId="77777777" w:rsidR="00C43E3B" w:rsidRPr="00C43E3B" w:rsidRDefault="00C43E3B" w:rsidP="00C43E3B">
      <w:pPr>
        <w:widowControl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Для целей </w:t>
      </w:r>
      <w:proofErr w:type="gramStart"/>
      <w:r w:rsidRPr="00C43E3B">
        <w:rPr>
          <w:rFonts w:ascii="Times New Roman" w:eastAsia="Times New Roman" w:hAnsi="Times New Roman" w:cs="Times New Roman"/>
          <w:sz w:val="24"/>
          <w:szCs w:val="24"/>
          <w:lang w:eastAsia="ru-RU"/>
        </w:rPr>
        <w:t>настоящей  муниципальной</w:t>
      </w:r>
      <w:proofErr w:type="gramEnd"/>
      <w:r w:rsidRPr="00C43E3B">
        <w:rPr>
          <w:rFonts w:ascii="Times New Roman" w:eastAsia="Times New Roman" w:hAnsi="Times New Roman" w:cs="Times New Roman"/>
          <w:sz w:val="24"/>
          <w:szCs w:val="24"/>
          <w:lang w:eastAsia="ru-RU"/>
        </w:rPr>
        <w:t xml:space="preserve"> программы </w:t>
      </w:r>
      <w:r w:rsidRPr="00C43E3B">
        <w:rPr>
          <w:rFonts w:ascii="Times New Roman" w:eastAsia="Calibri" w:hAnsi="Times New Roman" w:cs="Times New Roman"/>
          <w:sz w:val="24"/>
          <w:szCs w:val="24"/>
        </w:rPr>
        <w:t xml:space="preserve"> «Формирование современной городской среды на территории муниципального образования сельского поселения  «Выльгорт»» на 2018-2024 годы» </w:t>
      </w:r>
      <w:r w:rsidRPr="00C43E3B">
        <w:rPr>
          <w:rFonts w:ascii="Times New Roman" w:eastAsia="Times New Roman" w:hAnsi="Times New Roman" w:cs="Times New Roman"/>
          <w:sz w:val="24"/>
          <w:szCs w:val="24"/>
          <w:lang w:eastAsia="ru-RU"/>
        </w:rPr>
        <w:t xml:space="preserve"> (далее - Программы): </w:t>
      </w:r>
    </w:p>
    <w:p w14:paraId="0A616453" w14:textId="77777777" w:rsidR="00C43E3B" w:rsidRPr="00C43E3B" w:rsidRDefault="00C43E3B" w:rsidP="00C43E3B">
      <w:pPr>
        <w:tabs>
          <w:tab w:val="left" w:pos="1134"/>
        </w:tabs>
        <w:spacing w:after="0" w:line="240" w:lineRule="auto"/>
        <w:ind w:left="426"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552839E" w14:textId="77777777" w:rsidR="00C43E3B" w:rsidRPr="00C43E3B" w:rsidRDefault="00C43E3B" w:rsidP="00C43E3B">
      <w:pPr>
        <w:spacing w:after="0" w:line="240" w:lineRule="auto"/>
        <w:ind w:left="567" w:hanging="27"/>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 под общественной территорией </w:t>
      </w:r>
      <w:r w:rsidRPr="00C43E3B">
        <w:rPr>
          <w:rFonts w:ascii="Times New Roman" w:eastAsia="Times New Roman" w:hAnsi="Times New Roman" w:cs="Times New Roman"/>
          <w:sz w:val="24"/>
          <w:szCs w:val="24"/>
          <w:lang w:eastAsia="ru-RU"/>
        </w:rPr>
        <w:t>понимается территория соответствующего функционального назначения, которыми беспрепятственно пользуется неограниченный круг лиц (площади, улицы, проезды, набережные, береговые полосы водных объектов общего пользования, скверы, пешеходные зоны, парки, иные территории). 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14:paraId="59901877" w14:textId="77777777" w:rsidR="00C43E3B" w:rsidRPr="00C43E3B" w:rsidRDefault="00C43E3B" w:rsidP="00C43E3B">
      <w:pPr>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w:t>
      </w:r>
      <w:r w:rsidRPr="00C43E3B">
        <w:rPr>
          <w:rFonts w:ascii="Times New Roman" w:eastAsia="Times New Roman" w:hAnsi="Times New Roman" w:cs="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080785CB" w14:textId="572D6FE0" w:rsidR="00C43E3B" w:rsidRPr="00C43E3B" w:rsidRDefault="00C43E3B" w:rsidP="00C43E3B">
      <w:pPr>
        <w:spacing w:after="0" w:line="240" w:lineRule="auto"/>
        <w:ind w:left="426" w:firstLine="114"/>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w:t>
      </w:r>
      <w:r w:rsidRPr="00C43E3B">
        <w:rPr>
          <w:rFonts w:ascii="Times New Roman" w:eastAsia="Times New Roman" w:hAnsi="Times New Roman" w:cs="Times New Roman"/>
          <w:sz w:val="24"/>
          <w:szCs w:val="24"/>
          <w:lang w:eastAsia="ru-RU"/>
        </w:rPr>
        <w:t xml:space="preserve"> под </w:t>
      </w:r>
      <w:proofErr w:type="gramStart"/>
      <w:r w:rsidRPr="00C43E3B">
        <w:rPr>
          <w:rFonts w:ascii="Times New Roman" w:eastAsia="Times New Roman" w:hAnsi="Times New Roman" w:cs="Times New Roman"/>
          <w:sz w:val="24"/>
          <w:szCs w:val="24"/>
          <w:lang w:eastAsia="ru-RU"/>
        </w:rPr>
        <w:t xml:space="preserve">цифровизацией  </w:t>
      </w:r>
      <w:r w:rsidR="00C32747" w:rsidRPr="00C32747">
        <w:rPr>
          <w:rFonts w:ascii="Times New Roman" w:eastAsia="Times New Roman" w:hAnsi="Times New Roman" w:cs="Times New Roman"/>
          <w:sz w:val="24"/>
          <w:szCs w:val="24"/>
          <w:lang w:eastAsia="ru-RU"/>
        </w:rPr>
        <w:t>городского</w:t>
      </w:r>
      <w:proofErr w:type="gramEnd"/>
      <w:r w:rsidR="00C32747" w:rsidRPr="00C32747">
        <w:rPr>
          <w:rFonts w:ascii="Times New Roman" w:eastAsia="Times New Roman" w:hAnsi="Times New Roman" w:cs="Times New Roman"/>
          <w:sz w:val="24"/>
          <w:szCs w:val="24"/>
          <w:lang w:eastAsia="ru-RU"/>
        </w:rPr>
        <w:t xml:space="preserve"> </w:t>
      </w:r>
      <w:r w:rsidRPr="00C43E3B">
        <w:rPr>
          <w:rFonts w:ascii="Times New Roman" w:eastAsia="Times New Roman" w:hAnsi="Times New Roman" w:cs="Times New Roman"/>
          <w:sz w:val="24"/>
          <w:szCs w:val="24"/>
          <w:lang w:eastAsia="ru-RU"/>
        </w:rPr>
        <w:t xml:space="preserve">хозяйства </w:t>
      </w:r>
      <w:r w:rsidR="00037FED" w:rsidRPr="00C32747">
        <w:rPr>
          <w:rFonts w:ascii="Times New Roman" w:eastAsia="Times New Roman" w:hAnsi="Times New Roman" w:cs="Times New Roman"/>
          <w:sz w:val="24"/>
          <w:szCs w:val="24"/>
          <w:lang w:eastAsia="ru-RU"/>
        </w:rPr>
        <w:t xml:space="preserve"> </w:t>
      </w:r>
      <w:r w:rsidRPr="00C43E3B">
        <w:rPr>
          <w:rFonts w:ascii="Times New Roman" w:eastAsia="Times New Roman" w:hAnsi="Times New Roman" w:cs="Times New Roman"/>
          <w:sz w:val="24"/>
          <w:szCs w:val="24"/>
          <w:lang w:eastAsia="ru-RU"/>
        </w:rPr>
        <w:t>понимается совокупность мероприятий, направленных на качественное преобразование инфраструктуры села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14:paraId="23A47A30" w14:textId="77777777" w:rsidR="00C43E3B" w:rsidRPr="00C43E3B" w:rsidRDefault="00C43E3B" w:rsidP="00C43E3B">
      <w:pPr>
        <w:widowControl w:val="0"/>
        <w:autoSpaceDE w:val="0"/>
        <w:autoSpaceDN w:val="0"/>
        <w:adjustRightInd w:val="0"/>
        <w:spacing w:after="0" w:line="240" w:lineRule="auto"/>
        <w:ind w:left="142"/>
        <w:jc w:val="center"/>
        <w:outlineLvl w:val="1"/>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w:t>
      </w:r>
    </w:p>
    <w:p w14:paraId="77F05B2D" w14:textId="77777777" w:rsidR="00C43E3B" w:rsidRPr="00C43E3B" w:rsidRDefault="00C43E3B" w:rsidP="00C43E3B">
      <w:pPr>
        <w:tabs>
          <w:tab w:val="left" w:pos="7507"/>
          <w:tab w:val="right" w:pos="9899"/>
        </w:tabs>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ПАСПОРТ</w:t>
      </w:r>
    </w:p>
    <w:p w14:paraId="5AE6C216" w14:textId="77777777" w:rsidR="00C43E3B" w:rsidRPr="00C43E3B" w:rsidRDefault="00C43E3B" w:rsidP="00C43E3B">
      <w:pPr>
        <w:widowControl w:val="0"/>
        <w:autoSpaceDE w:val="0"/>
        <w:autoSpaceDN w:val="0"/>
        <w:adjustRightInd w:val="0"/>
        <w:spacing w:after="0" w:line="240" w:lineRule="auto"/>
        <w:ind w:left="142"/>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муниципальной программы</w:t>
      </w:r>
    </w:p>
    <w:tbl>
      <w:tblPr>
        <w:tblW w:w="10273" w:type="dxa"/>
        <w:tblInd w:w="421" w:type="dxa"/>
        <w:tblLayout w:type="fixed"/>
        <w:tblCellMar>
          <w:top w:w="102" w:type="dxa"/>
          <w:left w:w="62" w:type="dxa"/>
          <w:bottom w:w="102" w:type="dxa"/>
          <w:right w:w="62" w:type="dxa"/>
        </w:tblCellMar>
        <w:tblLook w:val="0000" w:firstRow="0" w:lastRow="0" w:firstColumn="0" w:lastColumn="0" w:noHBand="0" w:noVBand="0"/>
      </w:tblPr>
      <w:tblGrid>
        <w:gridCol w:w="2335"/>
        <w:gridCol w:w="7938"/>
      </w:tblGrid>
      <w:tr w:rsidR="00C43E3B" w:rsidRPr="00C43E3B" w14:paraId="740DC2C2"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61B09FD4"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Наименование муниципальной</w:t>
            </w:r>
          </w:p>
          <w:p w14:paraId="4FF0800D"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программы </w:t>
            </w:r>
          </w:p>
        </w:tc>
        <w:tc>
          <w:tcPr>
            <w:tcW w:w="7938" w:type="dxa"/>
            <w:tcBorders>
              <w:top w:val="single" w:sz="4" w:space="0" w:color="auto"/>
              <w:left w:val="single" w:sz="4" w:space="0" w:color="auto"/>
              <w:bottom w:val="single" w:sz="4" w:space="0" w:color="auto"/>
              <w:right w:val="single" w:sz="4" w:space="0" w:color="auto"/>
            </w:tcBorders>
          </w:tcPr>
          <w:p w14:paraId="586D4C1C"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w:t>
            </w:r>
            <w:r w:rsidRPr="00C43E3B">
              <w:rPr>
                <w:rFonts w:ascii="Times New Roman" w:eastAsia="Calibri" w:hAnsi="Times New Roman" w:cs="Arial"/>
                <w:sz w:val="24"/>
                <w:szCs w:val="24"/>
                <w:lang w:eastAsia="ru-RU"/>
              </w:rPr>
              <w:t>Формирование современной городской среды на территории сельского поселения «Выльгорт» на 2018-2024 годы</w:t>
            </w:r>
            <w:r w:rsidRPr="00C43E3B">
              <w:rPr>
                <w:rFonts w:ascii="Times New Roman" w:eastAsia="Calibri" w:hAnsi="Times New Roman" w:cs="Times New Roman"/>
                <w:sz w:val="24"/>
                <w:szCs w:val="24"/>
                <w:lang w:eastAsia="ru-RU"/>
              </w:rPr>
              <w:t>»</w:t>
            </w:r>
          </w:p>
        </w:tc>
      </w:tr>
      <w:tr w:rsidR="00C43E3B" w:rsidRPr="00C43E3B" w14:paraId="71CD8EEB"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4EF57E9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Times New Roman" w:hAnsi="Times New Roman" w:cs="Times New Roman"/>
                <w:bCs/>
                <w:sz w:val="24"/>
                <w:szCs w:val="24"/>
              </w:rPr>
              <w:t>Основание для разработки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3B065946"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 xml:space="preserve">-Гражданский кодекс Российской Федерации; </w:t>
            </w:r>
          </w:p>
          <w:p w14:paraId="7D9B93EA"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 xml:space="preserve">-Бюджетный кодекс Российской Федерации; </w:t>
            </w:r>
          </w:p>
          <w:p w14:paraId="54866EC5"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14:paraId="445451A9"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постановление Правительства Республики Коми от 31 августа </w:t>
            </w:r>
            <w:smartTag w:uri="urn:schemas-microsoft-com:office:smarttags" w:element="metricconverter">
              <w:smartTagPr>
                <w:attr w:name="ProductID" w:val="2017 г"/>
              </w:smartTagPr>
              <w:r w:rsidRPr="00C43E3B">
                <w:rPr>
                  <w:rFonts w:ascii="Times New Roman" w:eastAsia="Calibri" w:hAnsi="Times New Roman" w:cs="Times New Roman"/>
                  <w:sz w:val="24"/>
                  <w:szCs w:val="24"/>
                  <w:lang w:eastAsia="ru-RU"/>
                </w:rPr>
                <w:t>2017 г</w:t>
              </w:r>
            </w:smartTag>
            <w:r w:rsidRPr="00C43E3B">
              <w:rPr>
                <w:rFonts w:ascii="Times New Roman" w:eastAsia="Calibri" w:hAnsi="Times New Roman" w:cs="Times New Roman"/>
                <w:sz w:val="24"/>
                <w:szCs w:val="24"/>
                <w:lang w:eastAsia="ru-RU"/>
              </w:rPr>
              <w:t>. N 462 «О Государственной программе Республики Коми «Современная городская среда на территории Республики Коми»</w:t>
            </w:r>
          </w:p>
        </w:tc>
      </w:tr>
      <w:tr w:rsidR="00C43E3B" w:rsidRPr="00C43E3B" w14:paraId="2D23B01A" w14:textId="77777777" w:rsidTr="005353DE">
        <w:tc>
          <w:tcPr>
            <w:tcW w:w="2335" w:type="dxa"/>
            <w:tcBorders>
              <w:top w:val="single" w:sz="4" w:space="0" w:color="auto"/>
              <w:left w:val="single" w:sz="4" w:space="0" w:color="auto"/>
              <w:bottom w:val="single" w:sz="4" w:space="0" w:color="auto"/>
              <w:right w:val="single" w:sz="4" w:space="0" w:color="auto"/>
            </w:tcBorders>
          </w:tcPr>
          <w:p w14:paraId="75F0B4FE"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Ответственный исполнитель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2E5C7C9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Администрации сельского поселения «Выльгорт»</w:t>
            </w:r>
          </w:p>
        </w:tc>
      </w:tr>
      <w:tr w:rsidR="00C43E3B" w:rsidRPr="00C43E3B" w14:paraId="3813A85B" w14:textId="77777777" w:rsidTr="005353DE">
        <w:tc>
          <w:tcPr>
            <w:tcW w:w="2335" w:type="dxa"/>
            <w:tcBorders>
              <w:top w:val="single" w:sz="4" w:space="0" w:color="auto"/>
              <w:left w:val="single" w:sz="4" w:space="0" w:color="auto"/>
              <w:bottom w:val="single" w:sz="4" w:space="0" w:color="auto"/>
              <w:right w:val="single" w:sz="4" w:space="0" w:color="auto"/>
            </w:tcBorders>
          </w:tcPr>
          <w:p w14:paraId="4D279EBA"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Цели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040111C7"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Повышение уровня благоустройства территорий сельского поселения «Выльгорт».</w:t>
            </w:r>
          </w:p>
        </w:tc>
      </w:tr>
      <w:tr w:rsidR="00C43E3B" w:rsidRPr="00C43E3B" w14:paraId="6F21943D" w14:textId="77777777" w:rsidTr="005353DE">
        <w:tc>
          <w:tcPr>
            <w:tcW w:w="2335" w:type="dxa"/>
            <w:tcBorders>
              <w:top w:val="single" w:sz="4" w:space="0" w:color="auto"/>
              <w:left w:val="single" w:sz="4" w:space="0" w:color="auto"/>
              <w:right w:val="single" w:sz="4" w:space="0" w:color="auto"/>
            </w:tcBorders>
          </w:tcPr>
          <w:p w14:paraId="652E7336"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lastRenderedPageBreak/>
              <w:t xml:space="preserve">Задачи муниципальной программы </w:t>
            </w:r>
          </w:p>
        </w:tc>
        <w:tc>
          <w:tcPr>
            <w:tcW w:w="7938" w:type="dxa"/>
            <w:tcBorders>
              <w:top w:val="single" w:sz="4" w:space="0" w:color="auto"/>
              <w:left w:val="single" w:sz="4" w:space="0" w:color="auto"/>
              <w:right w:val="single" w:sz="4" w:space="0" w:color="auto"/>
            </w:tcBorders>
          </w:tcPr>
          <w:p w14:paraId="4206DBBF"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Внедрение единых подходов и современных механизмов реализации проектов благоустройства;</w:t>
            </w:r>
          </w:p>
          <w:p w14:paraId="1C291544"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tc>
      </w:tr>
      <w:tr w:rsidR="00C43E3B" w:rsidRPr="00C43E3B" w14:paraId="35B89E34" w14:textId="77777777" w:rsidTr="005353DE">
        <w:tc>
          <w:tcPr>
            <w:tcW w:w="2335" w:type="dxa"/>
            <w:tcBorders>
              <w:top w:val="nil"/>
              <w:left w:val="single" w:sz="4" w:space="0" w:color="auto"/>
              <w:right w:val="single" w:sz="4" w:space="0" w:color="auto"/>
            </w:tcBorders>
          </w:tcPr>
          <w:p w14:paraId="7640CD63"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nil"/>
              <w:left w:val="single" w:sz="4" w:space="0" w:color="auto"/>
              <w:right w:val="single" w:sz="4" w:space="0" w:color="auto"/>
            </w:tcBorders>
          </w:tcPr>
          <w:p w14:paraId="2F143817"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организация мероприятий по благоустройству нуждающихся в благоустройстве дворовых территорий многоквартирных домов;</w:t>
            </w:r>
          </w:p>
        </w:tc>
      </w:tr>
      <w:tr w:rsidR="00C43E3B" w:rsidRPr="00C43E3B" w14:paraId="486C705B" w14:textId="77777777" w:rsidTr="005353DE">
        <w:tc>
          <w:tcPr>
            <w:tcW w:w="2335" w:type="dxa"/>
            <w:tcBorders>
              <w:left w:val="single" w:sz="4" w:space="0" w:color="auto"/>
              <w:bottom w:val="single" w:sz="4" w:space="0" w:color="auto"/>
              <w:right w:val="single" w:sz="4" w:space="0" w:color="auto"/>
            </w:tcBorders>
          </w:tcPr>
          <w:p w14:paraId="0699EE30"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left w:val="single" w:sz="4" w:space="0" w:color="auto"/>
              <w:bottom w:val="single" w:sz="4" w:space="0" w:color="auto"/>
              <w:right w:val="single" w:sz="4" w:space="0" w:color="auto"/>
            </w:tcBorders>
          </w:tcPr>
          <w:p w14:paraId="5A534AE1"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повышение уровня вовлеченности заинтересованных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0B80E058" w14:textId="77777777" w:rsidTr="005353DE">
        <w:trPr>
          <w:trHeight w:val="2724"/>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31F2C01"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Целевые индикаторы и показатели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5DE7C6C7"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 Уровень благоустройства дворовых территорий (%, нарастающим итогом).</w:t>
            </w:r>
          </w:p>
          <w:p w14:paraId="1FC1A4C7"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2. Уровень благоустройства общественных территорий (%, нарастающим итогом).</w:t>
            </w:r>
          </w:p>
          <w:p w14:paraId="62DB20A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3. Доля проектов благоустройства территорий, реализованных с финансовым и/или трудовым участием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Times New Roman" w:hAnsi="Times New Roman" w:cs="Times New Roman"/>
                <w:sz w:val="24"/>
                <w:szCs w:val="24"/>
              </w:rPr>
              <w:t xml:space="preserve"> и  организаций,  в общем количестве реализованных проектов благоустройства территорий (%, в год).</w:t>
            </w:r>
          </w:p>
        </w:tc>
      </w:tr>
      <w:tr w:rsidR="00C43E3B" w:rsidRPr="00C43E3B" w14:paraId="7180017A"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6A2B477D"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Сроки реализации муниципальной программы</w:t>
            </w:r>
          </w:p>
        </w:tc>
        <w:tc>
          <w:tcPr>
            <w:tcW w:w="7938" w:type="dxa"/>
            <w:tcBorders>
              <w:top w:val="single" w:sz="4" w:space="0" w:color="auto"/>
              <w:bottom w:val="single" w:sz="4" w:space="0" w:color="auto"/>
              <w:right w:val="single" w:sz="4" w:space="0" w:color="auto"/>
            </w:tcBorders>
          </w:tcPr>
          <w:p w14:paraId="1962771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Calibri" w:hAnsi="Times New Roman" w:cs="Times New Roman"/>
                <w:sz w:val="24"/>
                <w:szCs w:val="24"/>
                <w:lang w:eastAsia="ru-RU"/>
              </w:rPr>
              <w:t>2018-2024 годы</w:t>
            </w:r>
          </w:p>
        </w:tc>
      </w:tr>
      <w:tr w:rsidR="00C43E3B" w:rsidRPr="00C43E3B" w14:paraId="11452F6B" w14:textId="77777777" w:rsidTr="005353DE">
        <w:trPr>
          <w:trHeight w:val="1371"/>
        </w:trPr>
        <w:tc>
          <w:tcPr>
            <w:tcW w:w="2335" w:type="dxa"/>
            <w:vMerge w:val="restart"/>
            <w:tcBorders>
              <w:top w:val="single" w:sz="4" w:space="0" w:color="auto"/>
              <w:left w:val="single" w:sz="4" w:space="0" w:color="auto"/>
              <w:bottom w:val="single" w:sz="4" w:space="0" w:color="auto"/>
              <w:right w:val="single" w:sz="4" w:space="0" w:color="auto"/>
            </w:tcBorders>
          </w:tcPr>
          <w:p w14:paraId="56C587C6"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Объемы и источники финансового обеспечения муниципальной программы </w:t>
            </w:r>
          </w:p>
          <w:p w14:paraId="72F6AAD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7C04FA3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2018 году составит всего 5532,783 тыс. рублей, в том числе:</w:t>
            </w:r>
          </w:p>
          <w:p w14:paraId="66009AA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4317,33150 тыс. рублей, в том числе:</w:t>
            </w:r>
          </w:p>
          <w:p w14:paraId="4039BDD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1776,74414 тыс. рублей - за счет средств федерального бюджета;</w:t>
            </w:r>
          </w:p>
          <w:p w14:paraId="02343A9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761,46177 тыс. рублей - за счет средств республиканского бюджета;</w:t>
            </w:r>
          </w:p>
          <w:p w14:paraId="28B8A51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1779,12559  тыс. рублей - за счет средств местного бюджета;</w:t>
            </w:r>
          </w:p>
          <w:p w14:paraId="4EA3702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        1215,45150 тыс. рублей, в том числе:</w:t>
            </w:r>
          </w:p>
          <w:p w14:paraId="6F135DF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500,20396 тыс. рублей - за счет средств федерального бюджета;</w:t>
            </w:r>
          </w:p>
          <w:p w14:paraId="5509A57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214,37313 тыс. рублей - за счет средств республиканского бюджета;</w:t>
            </w:r>
          </w:p>
          <w:p w14:paraId="6E1E08D1" w14:textId="77777777" w:rsidR="00C43E3B" w:rsidRPr="00C43E3B" w:rsidRDefault="00C43E3B" w:rsidP="00C43E3B">
            <w:pPr>
              <w:spacing w:after="20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500,87441  тыс. рублей - за счет средств местного бюджета;</w:t>
            </w:r>
          </w:p>
        </w:tc>
      </w:tr>
      <w:tr w:rsidR="00C43E3B" w:rsidRPr="00C43E3B" w14:paraId="17473D8F" w14:textId="77777777" w:rsidTr="005353DE">
        <w:trPr>
          <w:trHeight w:val="880"/>
        </w:trPr>
        <w:tc>
          <w:tcPr>
            <w:tcW w:w="2335" w:type="dxa"/>
            <w:vMerge/>
            <w:tcBorders>
              <w:left w:val="single" w:sz="4" w:space="0" w:color="auto"/>
              <w:bottom w:val="single" w:sz="4" w:space="0" w:color="auto"/>
              <w:right w:val="single" w:sz="4" w:space="0" w:color="auto"/>
            </w:tcBorders>
          </w:tcPr>
          <w:p w14:paraId="2638C828"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6B63676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Общий объем финансирования на реализацию программы в 2019 году составит всего </w:t>
            </w:r>
            <w:r w:rsidRPr="00C43E3B">
              <w:rPr>
                <w:rFonts w:ascii="Times New Roman" w:eastAsia="Times New Roman" w:hAnsi="Times New Roman" w:cs="Times New Roman"/>
                <w:lang w:eastAsia="ru-RU"/>
              </w:rPr>
              <w:t>6591,158</w:t>
            </w:r>
            <w:r w:rsidRPr="00C43E3B">
              <w:rPr>
                <w:rFonts w:ascii="Times New Roman" w:eastAsia="Times New Roman" w:hAnsi="Times New Roman" w:cs="Times New Roman"/>
                <w:b/>
                <w:lang w:eastAsia="ru-RU"/>
              </w:rPr>
              <w:t xml:space="preserve"> </w:t>
            </w:r>
            <w:r w:rsidRPr="00C43E3B">
              <w:rPr>
                <w:rFonts w:ascii="Times New Roman" w:eastAsia="Times New Roman" w:hAnsi="Times New Roman" w:cs="Times New Roman"/>
                <w:sz w:val="24"/>
                <w:szCs w:val="24"/>
                <w:lang w:eastAsia="ru-RU"/>
              </w:rPr>
              <w:t>тыс. рублей,</w:t>
            </w:r>
            <w:r w:rsidRPr="00C43E3B">
              <w:rPr>
                <w:rFonts w:ascii="Times New Roman" w:eastAsia="Times New Roman" w:hAnsi="Times New Roman" w:cs="Times New Roman"/>
                <w:b/>
                <w:sz w:val="24"/>
                <w:szCs w:val="24"/>
                <w:lang w:eastAsia="ru-RU"/>
              </w:rPr>
              <w:t xml:space="preserve"> </w:t>
            </w:r>
            <w:r w:rsidRPr="00C43E3B">
              <w:rPr>
                <w:rFonts w:ascii="Times New Roman" w:eastAsia="Times New Roman" w:hAnsi="Times New Roman" w:cs="Times New Roman"/>
                <w:sz w:val="24"/>
                <w:szCs w:val="24"/>
                <w:lang w:eastAsia="ru-RU"/>
              </w:rPr>
              <w:t>в том числе:</w:t>
            </w:r>
          </w:p>
          <w:p w14:paraId="5F83593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4126,988 тыс. рублей, в том числе:</w:t>
            </w:r>
          </w:p>
          <w:p w14:paraId="4D03BCF3"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2246,05698   </w:t>
            </w:r>
            <w:r w:rsidRPr="00C43E3B">
              <w:rPr>
                <w:rFonts w:ascii="Times New Roman" w:eastAsia="Calibri" w:hAnsi="Times New Roman" w:cs="Times New Roman"/>
                <w:sz w:val="24"/>
                <w:szCs w:val="24"/>
                <w:lang w:eastAsia="ru-RU"/>
              </w:rPr>
              <w:t>тыс. рублей - за счет средств федерального бюджета;</w:t>
            </w:r>
            <w:r w:rsidRPr="00C43E3B">
              <w:rPr>
                <w:rFonts w:ascii="Times New Roman" w:eastAsia="Times New Roman" w:hAnsi="Times New Roman" w:cs="Times New Roman"/>
                <w:sz w:val="24"/>
                <w:szCs w:val="24"/>
                <w:lang w:eastAsia="ru-RU"/>
              </w:rPr>
              <w:t xml:space="preserve">    </w:t>
            </w:r>
          </w:p>
          <w:p w14:paraId="237481C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1226,54336 тыс. рублей - за счет средств республиканского бюджета;</w:t>
            </w:r>
          </w:p>
          <w:p w14:paraId="47A4994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654,38766 тыс. рублей - за счет средств местного бюджета;</w:t>
            </w:r>
          </w:p>
          <w:p w14:paraId="1098D95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52D5A57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2 464,170 тыс. рублей, в том числе:</w:t>
            </w:r>
          </w:p>
          <w:p w14:paraId="693959B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514,36980 тыс. рублей - за счет средств федерального бюджета;</w:t>
            </w:r>
          </w:p>
          <w:p w14:paraId="58337DA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280,89086 тыс. рублей - за счет средств республиканского бюджета;</w:t>
            </w:r>
          </w:p>
          <w:p w14:paraId="4A681DA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1 668,90934 тыс. рублей - за счет средств местного бюджета;</w:t>
            </w:r>
          </w:p>
        </w:tc>
      </w:tr>
      <w:tr w:rsidR="00C43E3B" w:rsidRPr="00C43E3B" w14:paraId="5B274D09" w14:textId="77777777" w:rsidTr="005353DE">
        <w:trPr>
          <w:trHeight w:val="1371"/>
        </w:trPr>
        <w:tc>
          <w:tcPr>
            <w:tcW w:w="2335" w:type="dxa"/>
            <w:tcBorders>
              <w:top w:val="single" w:sz="4" w:space="0" w:color="auto"/>
              <w:left w:val="single" w:sz="4" w:space="0" w:color="auto"/>
              <w:bottom w:val="single" w:sz="4" w:space="0" w:color="auto"/>
              <w:right w:val="single" w:sz="4" w:space="0" w:color="auto"/>
            </w:tcBorders>
          </w:tcPr>
          <w:p w14:paraId="231143E9"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6866F48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2020 году составит всего 26 697,15498  тыс. рублей, в том числе:</w:t>
            </w:r>
          </w:p>
          <w:p w14:paraId="50BF78F8"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2437,00783 тыс. рублей, в том числе:</w:t>
            </w:r>
          </w:p>
          <w:p w14:paraId="5C90961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1107,89030 тыс. рублей - за счет средств федерального бюджета;</w:t>
            </w:r>
          </w:p>
          <w:p w14:paraId="31DABB9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583,32111   тыс. рублей - за счет средств республиканского бюджета;</w:t>
            </w:r>
          </w:p>
          <w:p w14:paraId="2F5B2B0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745,79642 тыс. рублей - за счет средств местного бюджета, в том числе 148,84532 тыс. рублей - вне соглашения;</w:t>
            </w:r>
          </w:p>
          <w:p w14:paraId="578F8F7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 3461,46049 тыс. рублей, в том числе:</w:t>
            </w:r>
          </w:p>
          <w:p w14:paraId="397F270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1675,98170 тыс. рублей - за счет средств федерального бюджета;</w:t>
            </w:r>
          </w:p>
          <w:p w14:paraId="5E09729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882,42989 тыс. рублей - за счет средств республиканского бюджета;</w:t>
            </w:r>
          </w:p>
          <w:p w14:paraId="2B7CE68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903,04890 тыс. рублей - за счет средств местного бюджета;</w:t>
            </w:r>
          </w:p>
          <w:p w14:paraId="71A50902"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Субсидия на реализацию  мероприятий по благоустройству территорий 20202,02020 тыс. рублей, в том числе:</w:t>
            </w:r>
          </w:p>
          <w:p w14:paraId="6357798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20 000,000 тыс. рублей - за счет средств республиканского бюджета;</w:t>
            </w:r>
          </w:p>
          <w:p w14:paraId="2DDD135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202,02020 тыс. рублей - за счет средств местного бюджета.</w:t>
            </w:r>
          </w:p>
          <w:p w14:paraId="153CDE42"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596,66646 тыс. рублей- за счет средств местного бюджета на реализацию мероприятий по благоустройству общественных территорий вне соглашения.  </w:t>
            </w:r>
          </w:p>
        </w:tc>
      </w:tr>
      <w:tr w:rsidR="00C43E3B" w:rsidRPr="00C43E3B" w14:paraId="012EA9F6" w14:textId="77777777" w:rsidTr="005353DE">
        <w:trPr>
          <w:trHeight w:val="1371"/>
        </w:trPr>
        <w:tc>
          <w:tcPr>
            <w:tcW w:w="2335" w:type="dxa"/>
            <w:tcBorders>
              <w:top w:val="single" w:sz="4" w:space="0" w:color="auto"/>
              <w:left w:val="single" w:sz="4" w:space="0" w:color="auto"/>
              <w:bottom w:val="single" w:sz="4" w:space="0" w:color="auto"/>
              <w:right w:val="single" w:sz="4" w:space="0" w:color="auto"/>
            </w:tcBorders>
          </w:tcPr>
          <w:p w14:paraId="0DC341EB"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16C47A3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2021 году составит всего  5597,74900 тыс. рублей, в том числе:</w:t>
            </w:r>
          </w:p>
          <w:p w14:paraId="0A91390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2999,59400 тыс. рублей, в том числе:</w:t>
            </w:r>
          </w:p>
          <w:p w14:paraId="00462328"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1404,76158 тыс. рублей - за счет средств федерального бюджета;</w:t>
            </w:r>
          </w:p>
          <w:p w14:paraId="1DBF65F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888,56867 тыс. рублей - за счет средств республиканского бюджета      706,26375 тыс. рублей - за счет средств местного бюджета, в том числе 50,80000 тыс. рублей - вне соглашения;</w:t>
            </w:r>
          </w:p>
          <w:p w14:paraId="52B668B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на благоустройство территорий общего пользования всего                        </w:t>
            </w:r>
          </w:p>
          <w:p w14:paraId="3ADB925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2598,15500  </w:t>
            </w:r>
            <w:r w:rsidRPr="00C43E3B">
              <w:rPr>
                <w:rFonts w:ascii="Times New Roman" w:eastAsia="Times New Roman" w:hAnsi="Times New Roman" w:cs="Times New Roman"/>
                <w:sz w:val="24"/>
                <w:szCs w:val="24"/>
                <w:lang w:eastAsia="ru-RU"/>
              </w:rPr>
              <w:t>тыс. рублей, в том числе:</w:t>
            </w:r>
          </w:p>
          <w:p w14:paraId="1488E78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1129,78495 </w:t>
            </w:r>
            <w:r w:rsidRPr="00C43E3B">
              <w:rPr>
                <w:rFonts w:ascii="Times New Roman" w:eastAsia="Calibri" w:hAnsi="Times New Roman" w:cs="Times New Roman"/>
                <w:sz w:val="24"/>
                <w:szCs w:val="24"/>
                <w:lang w:eastAsia="ru-RU"/>
              </w:rPr>
              <w:t>тыс. рублей - за счет средств федерального бюджета;</w:t>
            </w:r>
          </w:p>
          <w:p w14:paraId="6325C43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714,63480 тыс. рублей - за счет средств республиканского бюджета;</w:t>
            </w:r>
          </w:p>
          <w:p w14:paraId="514FAA2E" w14:textId="77777777" w:rsid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753,73525 тыс. рублей - за счет средств местного бюджета, в том числе 226,57600 тыс. рублей - вне соглашения;</w:t>
            </w:r>
          </w:p>
          <w:p w14:paraId="3AE513A0" w14:textId="68BDB82E" w:rsidR="000F7BBE" w:rsidRPr="00C43E3B"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tc>
      </w:tr>
      <w:tr w:rsidR="00C43E3B" w:rsidRPr="00C43E3B" w14:paraId="76323D3F"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763AE4C2"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4C66CEA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2022 году составит всего     6000,00000 тыс. рублей, в том числе:</w:t>
            </w:r>
          </w:p>
          <w:p w14:paraId="1F11C7F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083006A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6000,00000 тыс. рублей, в том числе:</w:t>
            </w:r>
          </w:p>
          <w:p w14:paraId="357CCF13"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2283,61641   тыс. рублей - за счет средств федерального бюджета;</w:t>
            </w:r>
          </w:p>
          <w:p w14:paraId="1020D68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1469,74459  тыс. рублей - за счет средств республиканского бюджета;</w:t>
            </w:r>
          </w:p>
          <w:p w14:paraId="38F3549A" w14:textId="28B593CC" w:rsid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2246,63900 тыс. рублей - за счет средств местного бюджета;</w:t>
            </w:r>
          </w:p>
          <w:p w14:paraId="2B3EE07C" w14:textId="77777777" w:rsidR="000F7BBE"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p w14:paraId="56D2F5F3" w14:textId="2636CD77" w:rsidR="000F7BBE" w:rsidRPr="00C43E3B"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tc>
      </w:tr>
      <w:tr w:rsidR="00C43E3B" w:rsidRPr="00C43E3B" w14:paraId="4B63DC77"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00648F2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2CD488F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2023 году составит всего   5299,836 тыс. рублей, в том числе:</w:t>
            </w:r>
          </w:p>
          <w:p w14:paraId="7097FFC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3020,90652 тыс. рублей, в том числе:</w:t>
            </w:r>
          </w:p>
          <w:p w14:paraId="123BF0B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1301,66134 </w:t>
            </w:r>
            <w:r w:rsidRPr="00C43E3B">
              <w:rPr>
                <w:rFonts w:ascii="Times New Roman" w:eastAsia="Times New Roman" w:hAnsi="Times New Roman" w:cs="Times New Roman"/>
                <w:sz w:val="24"/>
                <w:szCs w:val="24"/>
                <w:lang w:eastAsia="ru-RU"/>
              </w:rPr>
              <w:t xml:space="preserve"> тыс. рублей - за счет средств федерального бюджета;</w:t>
            </w:r>
          </w:p>
          <w:p w14:paraId="208EC00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1149,24518  тыс. рублей - за счет средств республиканского бюджета;</w:t>
            </w:r>
          </w:p>
          <w:p w14:paraId="1F6A7A3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570,000  тыс. рублей - за счет средств местного бюджета;</w:t>
            </w:r>
          </w:p>
          <w:p w14:paraId="52DF01A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504FE2B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2278,92948 тыс. рублей, в том числе:</w:t>
            </w:r>
          </w:p>
          <w:p w14:paraId="23B9B8B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981,95505 </w:t>
            </w:r>
            <w:r w:rsidRPr="00C43E3B">
              <w:rPr>
                <w:rFonts w:ascii="Times New Roman" w:eastAsia="Times New Roman" w:hAnsi="Times New Roman" w:cs="Times New Roman"/>
                <w:sz w:val="24"/>
                <w:szCs w:val="24"/>
                <w:lang w:eastAsia="ru-RU"/>
              </w:rPr>
              <w:t>тыс. рублей - за счет средств федерального бюджета;</w:t>
            </w:r>
          </w:p>
          <w:p w14:paraId="26F0E2D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866,97443  тыс. рублей - за счет средств республиканского бюджета;</w:t>
            </w:r>
          </w:p>
          <w:p w14:paraId="023BCE3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430,000 тыс. рублей - за счет средств местного бюджета;</w:t>
            </w:r>
          </w:p>
        </w:tc>
      </w:tr>
      <w:tr w:rsidR="00C43E3B" w:rsidRPr="00C43E3B" w14:paraId="09581F7D"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510DA70F"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13CED58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2024 году составит всего 5553,57100 тыс. рублей, в том числе:</w:t>
            </w:r>
          </w:p>
          <w:p w14:paraId="00E23ED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3332,1426 тыс. рублей, в том числе:</w:t>
            </w:r>
          </w:p>
          <w:p w14:paraId="02906FD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1522,41081 тыс. рублей - за счет средств федерального бюджета;</w:t>
            </w:r>
          </w:p>
          <w:p w14:paraId="7A1EEFA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1209,73179 тыс. рублей - за счет средств республиканского бюджета;</w:t>
            </w:r>
          </w:p>
          <w:p w14:paraId="0FDDDF7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600,00000 тыс. рублей - за счет средств местного бюджета;</w:t>
            </w:r>
          </w:p>
          <w:p w14:paraId="4DD3472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3D5E6CD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2221,4284 тыс. рублей, в том числе:</w:t>
            </w:r>
          </w:p>
          <w:p w14:paraId="6A82C96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1014,94054 тыс. рублей - за счет средств федерального бюджета;</w:t>
            </w:r>
          </w:p>
          <w:p w14:paraId="3676397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806,48786 тыс. рублей - за счет средств республиканского бюджета;</w:t>
            </w:r>
          </w:p>
          <w:p w14:paraId="708715B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400,000  тыс. рублей - за счет средств местного бюджета;</w:t>
            </w:r>
          </w:p>
        </w:tc>
      </w:tr>
      <w:tr w:rsidR="00C43E3B" w:rsidRPr="00C43E3B" w14:paraId="5C4EF337" w14:textId="77777777" w:rsidTr="005353DE">
        <w:trPr>
          <w:trHeight w:val="3580"/>
        </w:trPr>
        <w:tc>
          <w:tcPr>
            <w:tcW w:w="2335" w:type="dxa"/>
            <w:tcBorders>
              <w:top w:val="single" w:sz="4" w:space="0" w:color="auto"/>
              <w:left w:val="single" w:sz="4" w:space="0" w:color="auto"/>
              <w:bottom w:val="single" w:sz="4" w:space="0" w:color="auto"/>
              <w:right w:val="single" w:sz="4" w:space="0" w:color="auto"/>
            </w:tcBorders>
          </w:tcPr>
          <w:p w14:paraId="14BCBF60"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28068BDC"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Реализация Программы позволит к концу 2024 года достичь следующих конечных результатов:</w:t>
            </w:r>
          </w:p>
          <w:p w14:paraId="1E30436D"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повысить  уровень  благоустройства  дворовых территорий  до </w:t>
            </w:r>
          </w:p>
          <w:p w14:paraId="3C977188"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36 % от общего количества дворовых территорий многоквартирных домов, требующих по состоянию на 1 января 2018 года проведения работ по благоустройству;</w:t>
            </w:r>
          </w:p>
          <w:p w14:paraId="18EB4C7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повысить уровень благоустройства общественных территорий до 100% от общего количества общественных территорий, требующих по состоянию на 1 января 2018 года проведения работ по благоустройству;</w:t>
            </w:r>
          </w:p>
          <w:p w14:paraId="15E0635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Times New Roman"/>
                <w:sz w:val="24"/>
                <w:szCs w:val="24"/>
                <w:lang w:eastAsia="ru-RU"/>
              </w:rPr>
              <w:t xml:space="preserve">Доля проектов благоустройства территорий, реализованных с финансовым и/или трудовым участием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Calibri" w:hAnsi="Times New Roman" w:cs="Times New Roman"/>
                <w:sz w:val="24"/>
                <w:szCs w:val="24"/>
                <w:lang w:eastAsia="ru-RU"/>
              </w:rPr>
              <w:t xml:space="preserve"> и организаций, в общем количестве реализованных проектов благоустройства территорий должна составить 100%.</w:t>
            </w:r>
          </w:p>
        </w:tc>
      </w:tr>
    </w:tbl>
    <w:p w14:paraId="5BD5682F"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Arial"/>
          <w:b/>
          <w:sz w:val="24"/>
          <w:szCs w:val="24"/>
          <w:lang w:eastAsia="ru-RU"/>
        </w:rPr>
      </w:pPr>
    </w:p>
    <w:p w14:paraId="250ABFCC"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Раздел 1. Характеристика текущего состояния сферы благоустройства территорий сельского поселения «Выльгорт», анализ социальных, финансово-экономических и прочих рисков развития сферы благоустройства территорий</w:t>
      </w:r>
    </w:p>
    <w:p w14:paraId="286CBE17" w14:textId="77777777" w:rsidR="00C43E3B" w:rsidRPr="00C43E3B" w:rsidRDefault="00C43E3B" w:rsidP="00C43E3B">
      <w:pPr>
        <w:widowControl w:val="0"/>
        <w:autoSpaceDE w:val="0"/>
        <w:autoSpaceDN w:val="0"/>
        <w:adjustRightInd w:val="0"/>
        <w:spacing w:after="0" w:line="240" w:lineRule="auto"/>
        <w:ind w:left="567" w:right="-142" w:firstLine="567"/>
        <w:jc w:val="both"/>
        <w:outlineLvl w:val="2"/>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Одной из главных ценностей стратегического выбора муниципального образования сельского поселения «Выльгорт», также как и Республики Коми признается среда обитания человека, которая должна соответствовать санитарным и гигиеническим нормам, а также иметь завершенный, привлекательный и эстетичный внешний вид.</w:t>
      </w:r>
    </w:p>
    <w:p w14:paraId="6EC54F0C"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Село Выльгорт  является   административным центром Сыктывдинского района</w:t>
      </w:r>
      <w:r w:rsidRPr="00C43E3B">
        <w:rPr>
          <w:rFonts w:ascii="Times New Roman" w:eastAsia="Calibri" w:hAnsi="Times New Roman" w:cs="Arial"/>
          <w:b/>
          <w:sz w:val="24"/>
          <w:szCs w:val="24"/>
          <w:lang w:eastAsia="ru-RU"/>
        </w:rPr>
        <w:t>.</w:t>
      </w:r>
      <w:r w:rsidRPr="00C43E3B">
        <w:rPr>
          <w:rFonts w:ascii="Times New Roman" w:eastAsia="Calibri" w:hAnsi="Times New Roman" w:cs="Arial"/>
          <w:sz w:val="24"/>
          <w:szCs w:val="24"/>
          <w:lang w:eastAsia="ru-RU"/>
        </w:rPr>
        <w:t xml:space="preserve"> Численность населения сельского поселения «Выльгорт» на 01 января 2017 года составляет 12397 человек. Рождаемость в поселении превышает смертность населения. Учитывая стабильную демографическую обстановку, возможность переселения населения из неперспективных населенных пунктов и увеличение рождаемости в 2018 году ожидается  рост численности </w:t>
      </w:r>
      <w:r w:rsidRPr="00C43E3B">
        <w:rPr>
          <w:rFonts w:ascii="Times New Roman" w:eastAsia="Calibri" w:hAnsi="Times New Roman" w:cs="Arial"/>
          <w:sz w:val="24"/>
          <w:szCs w:val="24"/>
          <w:lang w:eastAsia="ru-RU"/>
        </w:rPr>
        <w:lastRenderedPageBreak/>
        <w:t xml:space="preserve">населения до 12915 человек.  </w:t>
      </w:r>
    </w:p>
    <w:p w14:paraId="22765F4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Многоквартирных домов, находящихся на территории с. Выльгорт - 135.    Текущее состояние большинства дворовых территорий сельского поселения «Выльгорт»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«Выльгорт»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14:paraId="3231A0BA"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ограниченность в финансовых средствах  и отсутствие комплексного подхода к решению проблемы формирования и обеспечения среды, комфортной и благоприятной для проживания населения. </w:t>
      </w:r>
    </w:p>
    <w:p w14:paraId="34EFBE1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 </w:t>
      </w:r>
    </w:p>
    <w:p w14:paraId="6C5B320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Общее количество дворовых территорий в селе Выльгорт составляет 83 ед.,</w:t>
      </w:r>
      <w:r w:rsidRPr="00C43E3B">
        <w:rPr>
          <w:rFonts w:ascii="Times New Roman" w:eastAsia="Calibri" w:hAnsi="Times New Roman" w:cs="Times New Roman"/>
          <w:sz w:val="24"/>
          <w:szCs w:val="24"/>
          <w:lang w:eastAsia="ru-RU"/>
        </w:rPr>
        <w:t xml:space="preserve"> </w:t>
      </w:r>
      <w:r w:rsidRPr="00C43E3B">
        <w:rPr>
          <w:rFonts w:ascii="Times New Roman" w:eastAsia="Calibri" w:hAnsi="Times New Roman" w:cs="Arial"/>
          <w:sz w:val="24"/>
          <w:szCs w:val="24"/>
          <w:lang w:eastAsia="ru-RU"/>
        </w:rPr>
        <w:t xml:space="preserve">площадью 156889  </w:t>
      </w:r>
      <w:proofErr w:type="spellStart"/>
      <w:r w:rsidRPr="00C43E3B">
        <w:rPr>
          <w:rFonts w:ascii="Times New Roman" w:eastAsia="Calibri" w:hAnsi="Times New Roman" w:cs="Arial"/>
          <w:sz w:val="24"/>
          <w:szCs w:val="24"/>
          <w:lang w:eastAsia="ru-RU"/>
        </w:rPr>
        <w:t>кв.м</w:t>
      </w:r>
      <w:proofErr w:type="spellEnd"/>
      <w:r w:rsidRPr="00C43E3B">
        <w:rPr>
          <w:rFonts w:ascii="Times New Roman" w:eastAsia="Calibri" w:hAnsi="Times New Roman" w:cs="Arial"/>
          <w:sz w:val="24"/>
          <w:szCs w:val="24"/>
          <w:lang w:eastAsia="ru-RU"/>
        </w:rPr>
        <w:t>., из них количество полностью благоустроенных дворовых территорий по состоянию на 01.11.2017 года составляет 3,</w:t>
      </w:r>
      <w:r w:rsidRPr="00C43E3B">
        <w:rPr>
          <w:rFonts w:ascii="Times New Roman" w:eastAsia="Calibri" w:hAnsi="Times New Roman" w:cs="Times New Roman"/>
          <w:sz w:val="24"/>
          <w:szCs w:val="24"/>
          <w:lang w:eastAsia="ru-RU"/>
        </w:rPr>
        <w:t xml:space="preserve"> </w:t>
      </w:r>
      <w:r w:rsidRPr="00C43E3B">
        <w:rPr>
          <w:rFonts w:ascii="Times New Roman" w:eastAsia="Calibri" w:hAnsi="Times New Roman" w:cs="Arial"/>
          <w:sz w:val="24"/>
          <w:szCs w:val="24"/>
          <w:lang w:eastAsia="ru-RU"/>
        </w:rPr>
        <w:t xml:space="preserve">площадью  6396 </w:t>
      </w:r>
      <w:proofErr w:type="spellStart"/>
      <w:r w:rsidRPr="00C43E3B">
        <w:rPr>
          <w:rFonts w:ascii="Times New Roman" w:eastAsia="Calibri" w:hAnsi="Times New Roman" w:cs="Arial"/>
          <w:sz w:val="24"/>
          <w:szCs w:val="24"/>
          <w:lang w:eastAsia="ru-RU"/>
        </w:rPr>
        <w:t>кв.м</w:t>
      </w:r>
      <w:proofErr w:type="spellEnd"/>
      <w:r w:rsidRPr="00C43E3B">
        <w:rPr>
          <w:rFonts w:ascii="Times New Roman" w:eastAsia="Calibri" w:hAnsi="Times New Roman" w:cs="Arial"/>
          <w:sz w:val="24"/>
          <w:szCs w:val="24"/>
          <w:lang w:eastAsia="ru-RU"/>
        </w:rPr>
        <w:t>.</w:t>
      </w:r>
    </w:p>
    <w:p w14:paraId="019ACB3A"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Общее количество жителей, проживающих в многоквартирных домах в селе  Выльгорт по состоянию на 01.09.2017 года составляет – 7587 чел., из них  248 чел. проживает в жилом фонде с благоустроенными дворовыми  территориями</w:t>
      </w:r>
      <w:r w:rsidRPr="00C43E3B">
        <w:rPr>
          <w:rFonts w:ascii="Times New Roman" w:eastAsia="Calibri" w:hAnsi="Times New Roman" w:cs="Arial"/>
          <w:color w:val="FF0000"/>
          <w:sz w:val="24"/>
          <w:szCs w:val="24"/>
          <w:lang w:eastAsia="ru-RU"/>
        </w:rPr>
        <w:t>.</w:t>
      </w:r>
    </w:p>
    <w:p w14:paraId="2A7328A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 xml:space="preserve">На территории сельского поселения «Выльгорт» распложены </w:t>
      </w:r>
      <w:bookmarkStart w:id="6" w:name="_Hlk5033678"/>
      <w:r w:rsidRPr="00C43E3B">
        <w:rPr>
          <w:rFonts w:ascii="Times New Roman" w:eastAsia="Calibri" w:hAnsi="Times New Roman" w:cs="Arial"/>
          <w:sz w:val="24"/>
          <w:szCs w:val="24"/>
          <w:lang w:eastAsia="ru-RU"/>
        </w:rPr>
        <w:t>общественные территории, которыми беспрепятственно пользуется неограниченный круг лиц (зоны отдыха, скверы, площади, центральные улицы, пешеходные зоны, иные территории). Общее количество территорий общего пользования на территории сельского поселения «Выльгорт»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14 ед.</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 xml:space="preserve">площадью </w:t>
      </w:r>
      <w:r w:rsidRPr="00C43E3B">
        <w:rPr>
          <w:rFonts w:ascii="Times New Roman" w:eastAsia="Calibri" w:hAnsi="Times New Roman" w:cs="Arial"/>
          <w:b/>
          <w:sz w:val="24"/>
          <w:szCs w:val="24"/>
          <w:lang w:eastAsia="ru-RU"/>
        </w:rPr>
        <w:t>9890</w:t>
      </w:r>
      <w:r w:rsidRPr="00C43E3B">
        <w:rPr>
          <w:rFonts w:ascii="Times New Roman" w:eastAsia="Calibri" w:hAnsi="Times New Roman" w:cs="Arial"/>
          <w:color w:val="FF0000"/>
          <w:sz w:val="24"/>
          <w:szCs w:val="24"/>
          <w:lang w:eastAsia="ru-RU"/>
        </w:rPr>
        <w:t xml:space="preserve"> </w:t>
      </w:r>
      <w:proofErr w:type="spellStart"/>
      <w:r w:rsidRPr="00C43E3B">
        <w:rPr>
          <w:rFonts w:ascii="Times New Roman" w:eastAsia="Calibri" w:hAnsi="Times New Roman" w:cs="Arial"/>
          <w:sz w:val="24"/>
          <w:szCs w:val="24"/>
          <w:lang w:eastAsia="ru-RU"/>
        </w:rPr>
        <w:t>кв.м</w:t>
      </w:r>
      <w:proofErr w:type="spellEnd"/>
      <w:r w:rsidRPr="00C43E3B">
        <w:rPr>
          <w:rFonts w:ascii="Times New Roman" w:eastAsia="Calibri" w:hAnsi="Times New Roman" w:cs="Arial"/>
          <w:sz w:val="24"/>
          <w:szCs w:val="24"/>
          <w:lang w:eastAsia="ru-RU"/>
        </w:rPr>
        <w:t>., из них количество благоустроенных территорий общего пользования по состоянию</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на 01.09.2017 года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0</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ед.</w:t>
      </w:r>
      <w:r w:rsidRPr="00C43E3B">
        <w:rPr>
          <w:rFonts w:ascii="Times New Roman" w:eastAsia="Calibri" w:hAnsi="Times New Roman" w:cs="Arial"/>
          <w:color w:val="FF0000"/>
          <w:sz w:val="24"/>
          <w:szCs w:val="24"/>
          <w:lang w:eastAsia="ru-RU"/>
        </w:rPr>
        <w:t xml:space="preserve"> </w:t>
      </w:r>
    </w:p>
    <w:p w14:paraId="1EEAFABE"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Таким образом, общее количество территорий общего пользования, нуждающихся в благоустройстве по состоянию на 01.09.2017 года,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14 ед.</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 xml:space="preserve">площадью </w:t>
      </w:r>
      <w:r w:rsidRPr="00C43E3B">
        <w:rPr>
          <w:rFonts w:ascii="Times New Roman" w:eastAsia="Calibri" w:hAnsi="Times New Roman" w:cs="Arial"/>
          <w:b/>
          <w:sz w:val="24"/>
          <w:szCs w:val="24"/>
          <w:lang w:eastAsia="ru-RU"/>
        </w:rPr>
        <w:t>9890</w:t>
      </w:r>
      <w:r w:rsidRPr="00C43E3B">
        <w:rPr>
          <w:rFonts w:ascii="Times New Roman" w:eastAsia="Calibri" w:hAnsi="Times New Roman" w:cs="Arial"/>
          <w:sz w:val="24"/>
          <w:szCs w:val="24"/>
          <w:lang w:eastAsia="ru-RU"/>
        </w:rPr>
        <w:t xml:space="preserve">  </w:t>
      </w:r>
      <w:proofErr w:type="spellStart"/>
      <w:r w:rsidRPr="00C43E3B">
        <w:rPr>
          <w:rFonts w:ascii="Times New Roman" w:eastAsia="Calibri" w:hAnsi="Times New Roman" w:cs="Arial"/>
          <w:sz w:val="24"/>
          <w:szCs w:val="24"/>
          <w:lang w:eastAsia="ru-RU"/>
        </w:rPr>
        <w:t>кв.м</w:t>
      </w:r>
      <w:proofErr w:type="spellEnd"/>
      <w:r w:rsidRPr="00C43E3B">
        <w:rPr>
          <w:rFonts w:ascii="Times New Roman" w:eastAsia="Calibri" w:hAnsi="Times New Roman" w:cs="Arial"/>
          <w:sz w:val="24"/>
          <w:szCs w:val="24"/>
          <w:lang w:eastAsia="ru-RU"/>
        </w:rPr>
        <w:t xml:space="preserve">. </w:t>
      </w:r>
    </w:p>
    <w:bookmarkEnd w:id="6"/>
    <w:p w14:paraId="37A1FDDD"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Выльгорт.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скверов,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и иные виды работ. </w:t>
      </w:r>
    </w:p>
    <w:p w14:paraId="5C94D74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Ежегодно в бюджете сельского поселения «Выльгорт» предусматриваются бюджетные ассигнования на благоустройство, разрабатывается и реализуется  план благоустройства на </w:t>
      </w:r>
      <w:r w:rsidRPr="00C43E3B">
        <w:rPr>
          <w:rFonts w:ascii="Times New Roman" w:eastAsia="Calibri" w:hAnsi="Times New Roman" w:cs="Arial"/>
          <w:sz w:val="24"/>
          <w:szCs w:val="24"/>
          <w:lang w:eastAsia="ru-RU"/>
        </w:rPr>
        <w:lastRenderedPageBreak/>
        <w:t>календарный год, включающий меры по содержанию имеющихся объектов благоустройства. В таблице 1 представлен объем бюджетных средств, направленный на благоустройство дворовых и общественных территорий сельского поселения «Выльгорт» (в руб.)</w:t>
      </w:r>
    </w:p>
    <w:p w14:paraId="55135B4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Таблица 1</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049"/>
        <w:gridCol w:w="2056"/>
        <w:gridCol w:w="2049"/>
      </w:tblGrid>
      <w:tr w:rsidR="00C43E3B" w:rsidRPr="00C43E3B" w14:paraId="458B2E9B" w14:textId="77777777" w:rsidTr="005353DE">
        <w:tc>
          <w:tcPr>
            <w:tcW w:w="4395" w:type="dxa"/>
            <w:shd w:val="clear" w:color="auto" w:fill="auto"/>
          </w:tcPr>
          <w:p w14:paraId="62A11A7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Показатель</w:t>
            </w:r>
          </w:p>
        </w:tc>
        <w:tc>
          <w:tcPr>
            <w:tcW w:w="1563" w:type="dxa"/>
            <w:shd w:val="clear" w:color="auto" w:fill="auto"/>
          </w:tcPr>
          <w:p w14:paraId="5980399D"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2014</w:t>
            </w:r>
          </w:p>
        </w:tc>
        <w:tc>
          <w:tcPr>
            <w:tcW w:w="2058" w:type="dxa"/>
            <w:shd w:val="clear" w:color="auto" w:fill="auto"/>
          </w:tcPr>
          <w:p w14:paraId="272F30B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2015</w:t>
            </w:r>
          </w:p>
        </w:tc>
        <w:tc>
          <w:tcPr>
            <w:tcW w:w="2049" w:type="dxa"/>
            <w:shd w:val="clear" w:color="auto" w:fill="auto"/>
          </w:tcPr>
          <w:p w14:paraId="586C15BF"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2016</w:t>
            </w:r>
          </w:p>
        </w:tc>
      </w:tr>
      <w:tr w:rsidR="00C43E3B" w:rsidRPr="00C43E3B" w14:paraId="1B9F1E09" w14:textId="77777777" w:rsidTr="005353DE">
        <w:tc>
          <w:tcPr>
            <w:tcW w:w="4395" w:type="dxa"/>
            <w:shd w:val="clear" w:color="auto" w:fill="auto"/>
          </w:tcPr>
          <w:p w14:paraId="0787D19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b/>
                <w:sz w:val="24"/>
                <w:szCs w:val="24"/>
                <w:lang w:eastAsia="ru-RU"/>
              </w:rPr>
              <w:t xml:space="preserve">Бюджет СП Выльгорт </w:t>
            </w:r>
            <w:r w:rsidRPr="00C43E3B">
              <w:rPr>
                <w:rFonts w:ascii="Times New Roman" w:eastAsia="Arial" w:hAnsi="Times New Roman" w:cs="Times New Roman"/>
                <w:sz w:val="24"/>
                <w:szCs w:val="24"/>
                <w:lang w:eastAsia="ru-RU"/>
              </w:rPr>
              <w:t>всего:</w:t>
            </w:r>
          </w:p>
          <w:p w14:paraId="007F78A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из них:</w:t>
            </w:r>
          </w:p>
        </w:tc>
        <w:tc>
          <w:tcPr>
            <w:tcW w:w="1563" w:type="dxa"/>
            <w:shd w:val="clear" w:color="auto" w:fill="auto"/>
          </w:tcPr>
          <w:p w14:paraId="354545E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5039130</w:t>
            </w:r>
          </w:p>
        </w:tc>
        <w:tc>
          <w:tcPr>
            <w:tcW w:w="2058" w:type="dxa"/>
            <w:shd w:val="clear" w:color="auto" w:fill="auto"/>
          </w:tcPr>
          <w:p w14:paraId="3D96E26B"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4227384</w:t>
            </w:r>
          </w:p>
        </w:tc>
        <w:tc>
          <w:tcPr>
            <w:tcW w:w="2049" w:type="dxa"/>
            <w:shd w:val="clear" w:color="auto" w:fill="auto"/>
          </w:tcPr>
          <w:p w14:paraId="6078F6C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4273527</w:t>
            </w:r>
          </w:p>
        </w:tc>
      </w:tr>
      <w:tr w:rsidR="00C43E3B" w:rsidRPr="00C43E3B" w14:paraId="5A60C849" w14:textId="77777777" w:rsidTr="005353DE">
        <w:tc>
          <w:tcPr>
            <w:tcW w:w="4395" w:type="dxa"/>
            <w:shd w:val="clear" w:color="auto" w:fill="auto"/>
          </w:tcPr>
          <w:p w14:paraId="4250038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уличное освещение в селе и деревнях (содержание, ремонт)</w:t>
            </w:r>
          </w:p>
        </w:tc>
        <w:tc>
          <w:tcPr>
            <w:tcW w:w="1563" w:type="dxa"/>
            <w:shd w:val="clear" w:color="auto" w:fill="auto"/>
          </w:tcPr>
          <w:p w14:paraId="12A43E18"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2327572</w:t>
            </w:r>
          </w:p>
        </w:tc>
        <w:tc>
          <w:tcPr>
            <w:tcW w:w="2058" w:type="dxa"/>
            <w:shd w:val="clear" w:color="auto" w:fill="auto"/>
          </w:tcPr>
          <w:p w14:paraId="41EECF59"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2798275</w:t>
            </w:r>
          </w:p>
        </w:tc>
        <w:tc>
          <w:tcPr>
            <w:tcW w:w="2049" w:type="dxa"/>
            <w:shd w:val="clear" w:color="auto" w:fill="auto"/>
          </w:tcPr>
          <w:p w14:paraId="01955EC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3044182</w:t>
            </w:r>
          </w:p>
        </w:tc>
      </w:tr>
      <w:tr w:rsidR="00C43E3B" w:rsidRPr="00C43E3B" w14:paraId="64AD1D73" w14:textId="77777777" w:rsidTr="005353DE">
        <w:tc>
          <w:tcPr>
            <w:tcW w:w="4395" w:type="dxa"/>
            <w:shd w:val="clear" w:color="auto" w:fill="auto"/>
          </w:tcPr>
          <w:p w14:paraId="4DF07EDF"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установка и обслуживание МАФ</w:t>
            </w:r>
          </w:p>
        </w:tc>
        <w:tc>
          <w:tcPr>
            <w:tcW w:w="1563" w:type="dxa"/>
            <w:shd w:val="clear" w:color="auto" w:fill="auto"/>
          </w:tcPr>
          <w:p w14:paraId="1E401AF6"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140628</w:t>
            </w:r>
          </w:p>
        </w:tc>
        <w:tc>
          <w:tcPr>
            <w:tcW w:w="2058" w:type="dxa"/>
            <w:shd w:val="clear" w:color="auto" w:fill="auto"/>
          </w:tcPr>
          <w:p w14:paraId="1C57231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55E8F288"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53880</w:t>
            </w:r>
          </w:p>
        </w:tc>
      </w:tr>
      <w:tr w:rsidR="00C43E3B" w:rsidRPr="00C43E3B" w14:paraId="1F488610" w14:textId="77777777" w:rsidTr="005353DE">
        <w:tc>
          <w:tcPr>
            <w:tcW w:w="4395" w:type="dxa"/>
            <w:shd w:val="clear" w:color="auto" w:fill="auto"/>
          </w:tcPr>
          <w:p w14:paraId="604FC10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услуги по подготовке поселения к праздникам</w:t>
            </w:r>
          </w:p>
        </w:tc>
        <w:tc>
          <w:tcPr>
            <w:tcW w:w="1563" w:type="dxa"/>
            <w:shd w:val="clear" w:color="auto" w:fill="auto"/>
          </w:tcPr>
          <w:p w14:paraId="6EAC49B5"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554806</w:t>
            </w:r>
          </w:p>
        </w:tc>
        <w:tc>
          <w:tcPr>
            <w:tcW w:w="2058" w:type="dxa"/>
            <w:shd w:val="clear" w:color="auto" w:fill="auto"/>
          </w:tcPr>
          <w:p w14:paraId="629498BE"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487864</w:t>
            </w:r>
          </w:p>
        </w:tc>
        <w:tc>
          <w:tcPr>
            <w:tcW w:w="2049" w:type="dxa"/>
            <w:shd w:val="clear" w:color="auto" w:fill="auto"/>
          </w:tcPr>
          <w:p w14:paraId="79B491C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441075</w:t>
            </w:r>
          </w:p>
        </w:tc>
      </w:tr>
      <w:tr w:rsidR="00C43E3B" w:rsidRPr="00C43E3B" w14:paraId="48CFE4C7" w14:textId="77777777" w:rsidTr="005353DE">
        <w:tc>
          <w:tcPr>
            <w:tcW w:w="4395" w:type="dxa"/>
            <w:shd w:val="clear" w:color="auto" w:fill="auto"/>
          </w:tcPr>
          <w:p w14:paraId="3C4BCB7C"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xml:space="preserve">- услуги по санитарному содержанию территории </w:t>
            </w:r>
          </w:p>
        </w:tc>
        <w:tc>
          <w:tcPr>
            <w:tcW w:w="1563" w:type="dxa"/>
            <w:shd w:val="clear" w:color="auto" w:fill="auto"/>
          </w:tcPr>
          <w:p w14:paraId="42CA2C5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2016124</w:t>
            </w:r>
          </w:p>
        </w:tc>
        <w:tc>
          <w:tcPr>
            <w:tcW w:w="2058" w:type="dxa"/>
            <w:shd w:val="clear" w:color="auto" w:fill="auto"/>
          </w:tcPr>
          <w:p w14:paraId="6112D1DA"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941245</w:t>
            </w:r>
          </w:p>
        </w:tc>
        <w:tc>
          <w:tcPr>
            <w:tcW w:w="2049" w:type="dxa"/>
            <w:shd w:val="clear" w:color="auto" w:fill="auto"/>
          </w:tcPr>
          <w:p w14:paraId="2A097B67"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734390</w:t>
            </w:r>
          </w:p>
        </w:tc>
      </w:tr>
      <w:tr w:rsidR="00C43E3B" w:rsidRPr="00C43E3B" w14:paraId="77354E6E" w14:textId="77777777" w:rsidTr="005353DE">
        <w:tc>
          <w:tcPr>
            <w:tcW w:w="4395" w:type="dxa"/>
            <w:shd w:val="clear" w:color="auto" w:fill="auto"/>
          </w:tcPr>
          <w:p w14:paraId="6A886F4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Средства федерального, республиканского бюджета</w:t>
            </w:r>
          </w:p>
        </w:tc>
        <w:tc>
          <w:tcPr>
            <w:tcW w:w="1563" w:type="dxa"/>
            <w:shd w:val="clear" w:color="auto" w:fill="auto"/>
          </w:tcPr>
          <w:p w14:paraId="0F21A72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58" w:type="dxa"/>
            <w:shd w:val="clear" w:color="auto" w:fill="auto"/>
          </w:tcPr>
          <w:p w14:paraId="1915302C"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5CE5CEA4"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r w:rsidR="00C43E3B" w:rsidRPr="00C43E3B" w14:paraId="6AECAE83" w14:textId="77777777" w:rsidTr="005353DE">
        <w:tc>
          <w:tcPr>
            <w:tcW w:w="4395" w:type="dxa"/>
            <w:shd w:val="clear" w:color="auto" w:fill="auto"/>
          </w:tcPr>
          <w:p w14:paraId="530EBE8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Средства бюджета МР «Сыктывдинский»</w:t>
            </w:r>
          </w:p>
        </w:tc>
        <w:tc>
          <w:tcPr>
            <w:tcW w:w="1563" w:type="dxa"/>
            <w:shd w:val="clear" w:color="auto" w:fill="auto"/>
          </w:tcPr>
          <w:p w14:paraId="77B048E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58" w:type="dxa"/>
            <w:shd w:val="clear" w:color="auto" w:fill="auto"/>
          </w:tcPr>
          <w:p w14:paraId="40E9125E"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48727B3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bl>
    <w:p w14:paraId="14EFBBC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p>
    <w:p w14:paraId="4C0348DC" w14:textId="77777777" w:rsidR="00C43E3B" w:rsidRPr="00C43E3B" w:rsidRDefault="00C43E3B" w:rsidP="00C43E3B">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Из таблицы 1 следует, что значительная часть бюджетных ассигнований на благоустройство направляются на содержание, ремонт, ревизию и реконструкцию уличного освещения сельского поселения «Выльгорт». </w:t>
      </w:r>
    </w:p>
    <w:p w14:paraId="350F0706" w14:textId="77777777" w:rsidR="00C43E3B" w:rsidRPr="00C43E3B" w:rsidRDefault="00C43E3B" w:rsidP="00C43E3B">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Количество дворовых территорий многоквартирных домов и проездов к ним, в которых был произведен ремонт асфальтного покрытия в период с 2012 по 2016 год за счет средств бюджета сельского поселения «Выльгорт» приведены в таблице 2.</w:t>
      </w:r>
    </w:p>
    <w:p w14:paraId="1C8D48A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Таблица 2</w:t>
      </w:r>
    </w:p>
    <w:tbl>
      <w:tblPr>
        <w:tblW w:w="9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204"/>
        <w:gridCol w:w="696"/>
        <w:gridCol w:w="696"/>
        <w:gridCol w:w="776"/>
        <w:gridCol w:w="1954"/>
        <w:gridCol w:w="2229"/>
      </w:tblGrid>
      <w:tr w:rsidR="00C43E3B" w:rsidRPr="00C43E3B" w14:paraId="06B9B3F3" w14:textId="77777777" w:rsidTr="005353DE">
        <w:tc>
          <w:tcPr>
            <w:tcW w:w="1329" w:type="dxa"/>
            <w:shd w:val="clear" w:color="auto" w:fill="auto"/>
          </w:tcPr>
          <w:p w14:paraId="7327D4A0" w14:textId="77777777" w:rsidR="00C43E3B" w:rsidRPr="00C43E3B" w:rsidRDefault="00C43E3B" w:rsidP="00C43E3B">
            <w:pPr>
              <w:widowControl w:val="0"/>
              <w:autoSpaceDE w:val="0"/>
              <w:autoSpaceDN w:val="0"/>
              <w:adjustRightInd w:val="0"/>
              <w:spacing w:after="0" w:line="240" w:lineRule="auto"/>
              <w:ind w:left="284"/>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 п/п</w:t>
            </w:r>
          </w:p>
        </w:tc>
        <w:tc>
          <w:tcPr>
            <w:tcW w:w="2204" w:type="dxa"/>
            <w:shd w:val="clear" w:color="auto" w:fill="auto"/>
          </w:tcPr>
          <w:p w14:paraId="5A14E84C"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Отремонтировано</w:t>
            </w:r>
          </w:p>
        </w:tc>
        <w:tc>
          <w:tcPr>
            <w:tcW w:w="696" w:type="dxa"/>
            <w:shd w:val="clear" w:color="auto" w:fill="auto"/>
          </w:tcPr>
          <w:p w14:paraId="6F209448"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2012</w:t>
            </w:r>
          </w:p>
        </w:tc>
        <w:tc>
          <w:tcPr>
            <w:tcW w:w="696" w:type="dxa"/>
            <w:shd w:val="clear" w:color="auto" w:fill="auto"/>
          </w:tcPr>
          <w:p w14:paraId="4FE584D8"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2013</w:t>
            </w:r>
          </w:p>
        </w:tc>
        <w:tc>
          <w:tcPr>
            <w:tcW w:w="776" w:type="dxa"/>
            <w:shd w:val="clear" w:color="auto" w:fill="auto"/>
          </w:tcPr>
          <w:p w14:paraId="33262185"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2014</w:t>
            </w:r>
          </w:p>
        </w:tc>
        <w:tc>
          <w:tcPr>
            <w:tcW w:w="1954" w:type="dxa"/>
            <w:shd w:val="clear" w:color="auto" w:fill="auto"/>
          </w:tcPr>
          <w:p w14:paraId="58E0B6FE" w14:textId="77777777" w:rsidR="00C43E3B" w:rsidRPr="00C43E3B" w:rsidRDefault="00C43E3B" w:rsidP="00C43E3B">
            <w:pPr>
              <w:widowControl w:val="0"/>
              <w:autoSpaceDE w:val="0"/>
              <w:autoSpaceDN w:val="0"/>
              <w:adjustRightInd w:val="0"/>
              <w:spacing w:after="0" w:line="240" w:lineRule="auto"/>
              <w:ind w:left="601" w:hanging="284"/>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2015</w:t>
            </w:r>
          </w:p>
        </w:tc>
        <w:tc>
          <w:tcPr>
            <w:tcW w:w="2229" w:type="dxa"/>
            <w:shd w:val="clear" w:color="auto" w:fill="auto"/>
          </w:tcPr>
          <w:p w14:paraId="3FD919A5"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 xml:space="preserve">          2016</w:t>
            </w:r>
          </w:p>
        </w:tc>
      </w:tr>
      <w:tr w:rsidR="00C43E3B" w:rsidRPr="00C43E3B" w14:paraId="62D06A15" w14:textId="77777777" w:rsidTr="005353DE">
        <w:tc>
          <w:tcPr>
            <w:tcW w:w="1329" w:type="dxa"/>
            <w:shd w:val="clear" w:color="auto" w:fill="auto"/>
          </w:tcPr>
          <w:p w14:paraId="1D391F1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1</w:t>
            </w:r>
          </w:p>
        </w:tc>
        <w:tc>
          <w:tcPr>
            <w:tcW w:w="2204" w:type="dxa"/>
            <w:shd w:val="clear" w:color="auto" w:fill="auto"/>
          </w:tcPr>
          <w:p w14:paraId="33695B9D"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Дворовых территорий многоквартирных домов</w:t>
            </w:r>
          </w:p>
        </w:tc>
        <w:tc>
          <w:tcPr>
            <w:tcW w:w="696" w:type="dxa"/>
            <w:shd w:val="clear" w:color="auto" w:fill="auto"/>
          </w:tcPr>
          <w:p w14:paraId="6BEC75B7"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w:t>
            </w:r>
          </w:p>
        </w:tc>
        <w:tc>
          <w:tcPr>
            <w:tcW w:w="696" w:type="dxa"/>
            <w:shd w:val="clear" w:color="auto" w:fill="auto"/>
          </w:tcPr>
          <w:p w14:paraId="696CEBF5"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w:t>
            </w:r>
          </w:p>
        </w:tc>
        <w:tc>
          <w:tcPr>
            <w:tcW w:w="776" w:type="dxa"/>
            <w:shd w:val="clear" w:color="auto" w:fill="auto"/>
          </w:tcPr>
          <w:p w14:paraId="12A50739"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1954" w:type="dxa"/>
            <w:shd w:val="clear" w:color="auto" w:fill="auto"/>
          </w:tcPr>
          <w:p w14:paraId="6012DACA"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229" w:type="dxa"/>
            <w:shd w:val="clear" w:color="auto" w:fill="auto"/>
          </w:tcPr>
          <w:p w14:paraId="4E60635B"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r w:rsidR="00C43E3B" w:rsidRPr="00C43E3B" w14:paraId="3326A65F" w14:textId="77777777" w:rsidTr="005353DE">
        <w:tc>
          <w:tcPr>
            <w:tcW w:w="1329" w:type="dxa"/>
            <w:shd w:val="clear" w:color="auto" w:fill="auto"/>
          </w:tcPr>
          <w:p w14:paraId="7082812A"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w:t>
            </w:r>
          </w:p>
        </w:tc>
        <w:tc>
          <w:tcPr>
            <w:tcW w:w="2204" w:type="dxa"/>
            <w:shd w:val="clear" w:color="auto" w:fill="auto"/>
          </w:tcPr>
          <w:p w14:paraId="59A22AC8" w14:textId="77777777" w:rsidR="00C43E3B" w:rsidRPr="00C43E3B" w:rsidRDefault="00C43E3B" w:rsidP="00C43E3B">
            <w:pPr>
              <w:widowControl w:val="0"/>
              <w:autoSpaceDE w:val="0"/>
              <w:autoSpaceDN w:val="0"/>
              <w:adjustRightInd w:val="0"/>
              <w:spacing w:after="0" w:line="240" w:lineRule="auto"/>
              <w:ind w:hanging="138"/>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Проездов к дворовым территориям многоквартирных домов</w:t>
            </w:r>
          </w:p>
        </w:tc>
        <w:tc>
          <w:tcPr>
            <w:tcW w:w="696" w:type="dxa"/>
            <w:shd w:val="clear" w:color="auto" w:fill="auto"/>
          </w:tcPr>
          <w:p w14:paraId="3D5024AE"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696" w:type="dxa"/>
            <w:shd w:val="clear" w:color="auto" w:fill="auto"/>
          </w:tcPr>
          <w:p w14:paraId="469C01E0"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776" w:type="dxa"/>
            <w:shd w:val="clear" w:color="auto" w:fill="auto"/>
          </w:tcPr>
          <w:p w14:paraId="6A00BFF8"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1954" w:type="dxa"/>
            <w:shd w:val="clear" w:color="auto" w:fill="auto"/>
          </w:tcPr>
          <w:p w14:paraId="39D185E1" w14:textId="77777777" w:rsidR="00C43E3B" w:rsidRPr="00C43E3B" w:rsidRDefault="00C43E3B" w:rsidP="00C43E3B">
            <w:pPr>
              <w:widowControl w:val="0"/>
              <w:autoSpaceDE w:val="0"/>
              <w:autoSpaceDN w:val="0"/>
              <w:adjustRightInd w:val="0"/>
              <w:spacing w:after="0" w:line="240" w:lineRule="auto"/>
              <w:ind w:left="94" w:right="1510" w:firstLine="14"/>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229" w:type="dxa"/>
            <w:shd w:val="clear" w:color="auto" w:fill="auto"/>
          </w:tcPr>
          <w:p w14:paraId="3609DB16" w14:textId="77777777" w:rsidR="00C43E3B" w:rsidRPr="00C43E3B" w:rsidRDefault="00C43E3B" w:rsidP="00C43E3B">
            <w:pPr>
              <w:widowControl w:val="0"/>
              <w:autoSpaceDE w:val="0"/>
              <w:autoSpaceDN w:val="0"/>
              <w:adjustRightInd w:val="0"/>
              <w:spacing w:after="0" w:line="240" w:lineRule="auto"/>
              <w:ind w:right="1893"/>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bl>
    <w:p w14:paraId="6CC95A0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w:t>
      </w:r>
    </w:p>
    <w:p w14:paraId="038EF438"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Несмотря на принимаемые меры по благоустройству территории поселения можно констатировать, что отсутствие комплексности при отсутствии достаточного финансирования и отсутствия учета мнения населения отрицательно влияет на состояние благоустройства территории в целом. </w:t>
      </w:r>
    </w:p>
    <w:p w14:paraId="1E3BB4A1"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Анализ текущего состояния сферы благоустройства сельского поселения «Выльгорт» показал, что в последние годы практически не проводилась целенаправленная работа по благоустройству дворовых территорий и территорий общего пользования. В вопросах благоустройства территорий сельского поселения «Выльгорт» имеется ряд проблем:   </w:t>
      </w:r>
    </w:p>
    <w:p w14:paraId="738D4560"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w:t>
      </w:r>
      <w:r w:rsidRPr="00C43E3B">
        <w:rPr>
          <w:rFonts w:ascii="Times New Roman" w:eastAsia="Calibri" w:hAnsi="Times New Roman" w:cs="Arial"/>
          <w:sz w:val="24"/>
          <w:szCs w:val="24"/>
          <w:lang w:eastAsia="ru-RU"/>
        </w:rPr>
        <w:lastRenderedPageBreak/>
        <w:t>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14:paraId="0DAB594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w:t>
      </w:r>
      <w:proofErr w:type="spellStart"/>
      <w:r w:rsidRPr="00C43E3B">
        <w:rPr>
          <w:rFonts w:ascii="Times New Roman" w:eastAsia="Calibri" w:hAnsi="Times New Roman" w:cs="Arial"/>
          <w:sz w:val="24"/>
          <w:szCs w:val="24"/>
          <w:lang w:eastAsia="ru-RU"/>
        </w:rPr>
        <w:t>благополучателем</w:t>
      </w:r>
      <w:proofErr w:type="spellEnd"/>
      <w:r w:rsidRPr="00C43E3B">
        <w:rPr>
          <w:rFonts w:ascii="Times New Roman" w:eastAsia="Calibri" w:hAnsi="Times New Roman" w:cs="Arial"/>
          <w:sz w:val="24"/>
          <w:szCs w:val="24"/>
          <w:lang w:eastAsia="ru-RU"/>
        </w:rPr>
        <w:t xml:space="preserve">. </w:t>
      </w:r>
    </w:p>
    <w:p w14:paraId="018BE351"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 xml:space="preserve">При этом в период 2014-2017гг. на территории сельского поселения «Выльгорт» было зарегистрировано два Устава территориального общественного самоуправления. По данным на 01.11.2017 года один ТОС зарегистрирован в органах Министерства юстиции. В результате участия </w:t>
      </w:r>
      <w:proofErr w:type="spellStart"/>
      <w:r w:rsidRPr="00C43E3B">
        <w:rPr>
          <w:rFonts w:ascii="Times New Roman" w:eastAsia="Calibri" w:hAnsi="Times New Roman" w:cs="Arial"/>
          <w:sz w:val="24"/>
          <w:szCs w:val="24"/>
          <w:lang w:eastAsia="ru-RU"/>
        </w:rPr>
        <w:t>ТОСов</w:t>
      </w:r>
      <w:proofErr w:type="spellEnd"/>
      <w:r w:rsidRPr="00C43E3B">
        <w:rPr>
          <w:rFonts w:ascii="Times New Roman" w:eastAsia="Calibri" w:hAnsi="Times New Roman" w:cs="Arial"/>
          <w:sz w:val="24"/>
          <w:szCs w:val="24"/>
          <w:lang w:eastAsia="ru-RU"/>
        </w:rPr>
        <w:t xml:space="preserve"> в конкурсах на получение субсидий на благоустройство территорий за счет бюджета муниципального района начато обустройство дороги по улице Мира и Северной.</w:t>
      </w:r>
      <w:r w:rsidRPr="00C43E3B">
        <w:rPr>
          <w:rFonts w:ascii="Times New Roman" w:eastAsia="Calibri" w:hAnsi="Times New Roman" w:cs="Arial"/>
          <w:color w:val="FF0000"/>
          <w:sz w:val="24"/>
          <w:szCs w:val="24"/>
          <w:lang w:eastAsia="ru-RU"/>
        </w:rPr>
        <w:t xml:space="preserve"> </w:t>
      </w:r>
    </w:p>
    <w:p w14:paraId="6E9C3F96"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Согласно Прогнозу социально-экономического развития сельского поселения «Выльгорт»,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7B40614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6FE14CB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14:paraId="3149EE6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снизить социальную напряженность: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14:paraId="7C4C26CE"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14:paraId="1079A5EC"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14:paraId="25DF1698"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поселения «Выльгорт» на 2018-2024 годы (далее - Программа),  исходя из принципов:</w:t>
      </w:r>
    </w:p>
    <w:p w14:paraId="7A72801C"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полноты и достоверности информации;</w:t>
      </w:r>
    </w:p>
    <w:p w14:paraId="15A9A989"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прозрачности и обоснованности решений органа местного самоуправления о включении объектов благоустройства в муниципальную программу;</w:t>
      </w:r>
    </w:p>
    <w:p w14:paraId="28D9ADE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приоритета комплексности работ при проведении благоустройства;</w:t>
      </w:r>
    </w:p>
    <w:p w14:paraId="41F08B05"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эффективности расходования региональной  субсидии, бюджетных средств местного бюджета и финансового участия граждан. </w:t>
      </w:r>
    </w:p>
    <w:p w14:paraId="22968A56" w14:textId="77777777" w:rsidR="00037FED" w:rsidRDefault="00037FED"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p>
    <w:p w14:paraId="44122970" w14:textId="465E169E"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В рамках муниципальной программы предусматривается целенаправленная работа по следующим направлениям:</w:t>
      </w:r>
    </w:p>
    <w:p w14:paraId="07CC99B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благоустройство территории муниципального образования, в том числе общественных территорий;</w:t>
      </w:r>
    </w:p>
    <w:p w14:paraId="4F32984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2) благоустройство дворовых территорий многоквартирных домов, предусматривающее минимальный и дополнительный перечень работ. </w:t>
      </w:r>
    </w:p>
    <w:p w14:paraId="6309244D"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lang w:eastAsia="ru-RU"/>
        </w:rPr>
      </w:pPr>
    </w:p>
    <w:p w14:paraId="70C27A82"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Раздел 2. Приоритеты  и цели реализуемой на территории сельского поселения «Выльгорт» муниципальной политики в сфере реализации Программы, цели, задачи, целевые индикаторы и показатели, описание ожидаемых конечных результатов реализации Программы</w:t>
      </w:r>
    </w:p>
    <w:p w14:paraId="6FE2B39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В соответствии с государственной политикой в области территориального развития, стратегическими документами по формированию комфортной городской среды федерального уровня, Стратегией  социально-экономического развития МО МР «Сыктывдинский»  на период до 2020 года, утвержденной Советом МР «Сыктывдинский» от 24 декабря </w:t>
      </w:r>
      <w:smartTag w:uri="urn:schemas-microsoft-com:office:smarttags" w:element="metricconverter">
        <w:smartTagPr>
          <w:attr w:name="ProductID" w:val="2014 г"/>
        </w:smartTagPr>
        <w:r w:rsidRPr="00C43E3B">
          <w:rPr>
            <w:rFonts w:ascii="Times New Roman" w:eastAsia="Calibri" w:hAnsi="Times New Roman" w:cs="Arial"/>
            <w:sz w:val="24"/>
            <w:szCs w:val="24"/>
            <w:lang w:eastAsia="ru-RU"/>
          </w:rPr>
          <w:t>2014 г</w:t>
        </w:r>
      </w:smartTag>
      <w:r w:rsidRPr="00C43E3B">
        <w:rPr>
          <w:rFonts w:ascii="Times New Roman" w:eastAsia="Calibri" w:hAnsi="Times New Roman" w:cs="Arial"/>
          <w:sz w:val="24"/>
          <w:szCs w:val="24"/>
          <w:lang w:eastAsia="ru-RU"/>
        </w:rPr>
        <w:t>. № 35/5-279, муниципальной политикой в области благоустройства территорий сельского поселения «Выльгорт»  основными приоритетами являются:</w:t>
      </w:r>
    </w:p>
    <w:p w14:paraId="6710136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обеспечение комплексного благоустройства территорий, направленного на повышение уровня и качества жизни населения сельского поселения «Выльгорт»;</w:t>
      </w:r>
    </w:p>
    <w:p w14:paraId="6EC519C7"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повышение уровня комфорта проживания на территории сельского поселения «Выльгорт»;</w:t>
      </w:r>
    </w:p>
    <w:p w14:paraId="1A7ACC7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формирование современной городской среды на территории сельского поселения «Выльгорт».</w:t>
      </w:r>
    </w:p>
    <w:p w14:paraId="740213A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В соответствии с основными приоритетами, а также с учетом текущего состояния уровня благоустройства территорий сельского поселения «Выльгорт» была сформулирована цель настоящей Программы - повышение уровня благоустройства территорий сельского поселения «Выльгорт».</w:t>
      </w:r>
    </w:p>
    <w:p w14:paraId="0EB87FCE"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Достижение цели Программы требует решения следующих задач:</w:t>
      </w:r>
    </w:p>
    <w:p w14:paraId="570BB3D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Внедрение единых подходов и современных механизмов реализации проектов благоустройства;</w:t>
      </w:r>
    </w:p>
    <w:p w14:paraId="76FE125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p w14:paraId="0C11B2E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организация мероприятий по благоустройству нуждающихся в благоустройстве дворовых территорий многоквартирных домов;</w:t>
      </w:r>
    </w:p>
    <w:p w14:paraId="1E08022F"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4) повышение уровня вовлеченности заинтересованных граждан, в том числе добровольцев (волонтеров)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r w:rsidRPr="00C43E3B">
        <w:rPr>
          <w:rFonts w:ascii="Times New Roman" w:eastAsia="Calibri" w:hAnsi="Times New Roman" w:cs="Arial"/>
          <w:color w:val="FF0000"/>
          <w:sz w:val="24"/>
          <w:szCs w:val="24"/>
          <w:lang w:eastAsia="ru-RU"/>
        </w:rPr>
        <w:t xml:space="preserve"> </w:t>
      </w:r>
    </w:p>
    <w:p w14:paraId="3448918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Реализация Программы позволит  увеличить долю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увеличить долю реализованных комплексных проектов благоустройства общественных территорий, а также увеличить долю дворовых территорий, благоустройство которых выполнено при участии граждан, в том числе добровольцев (волонтеров) и организаций в соответствующих мероприятиях.</w:t>
      </w:r>
    </w:p>
    <w:p w14:paraId="5F02BFD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Прогноз конечных результатов и сведения о показателях (индикаторах) муниципальной программы и их значениях представлены в приложении 2 к Программе. </w:t>
      </w:r>
    </w:p>
    <w:p w14:paraId="07860A2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p>
    <w:p w14:paraId="3C4111E0" w14:textId="77777777" w:rsidR="00C43E3B" w:rsidRPr="00C43E3B" w:rsidRDefault="00C43E3B" w:rsidP="00C43E3B">
      <w:pPr>
        <w:spacing w:after="0" w:line="240" w:lineRule="auto"/>
        <w:ind w:left="284" w:firstLine="709"/>
        <w:jc w:val="both"/>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Раздел 3. Перечень и характеристика основных мероприятий Программы</w:t>
      </w:r>
    </w:p>
    <w:p w14:paraId="27579AB0"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14:paraId="66D62362"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 благоустройство дворовых территорий многоквартирных домов в с. Выльгорт;</w:t>
      </w:r>
    </w:p>
    <w:p w14:paraId="40185173"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благоустройство общественных территорий сельского поселения «Выльгорт».</w:t>
      </w:r>
    </w:p>
    <w:p w14:paraId="7FF9835D"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223177C7" w14:textId="77777777" w:rsidR="00C43E3B" w:rsidRPr="00C43E3B" w:rsidRDefault="00792A98"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hyperlink w:anchor="P190" w:history="1">
        <w:r w:rsidR="00C43E3B" w:rsidRPr="00C43E3B">
          <w:rPr>
            <w:rFonts w:ascii="Times New Roman" w:eastAsia="Times New Roman" w:hAnsi="Times New Roman" w:cs="Times New Roman"/>
            <w:color w:val="0000FF"/>
            <w:sz w:val="24"/>
            <w:szCs w:val="24"/>
            <w:u w:val="single"/>
            <w:lang w:eastAsia="ru-RU"/>
          </w:rPr>
          <w:t>Перечень</w:t>
        </w:r>
      </w:hyperlink>
      <w:r w:rsidR="00C43E3B" w:rsidRPr="00C43E3B">
        <w:rPr>
          <w:rFonts w:ascii="Times New Roman" w:eastAsia="Times New Roman" w:hAnsi="Times New Roman" w:cs="Times New Roman"/>
          <w:sz w:val="24"/>
          <w:szCs w:val="24"/>
          <w:lang w:eastAsia="ru-RU"/>
        </w:rPr>
        <w:t xml:space="preserve"> основных мероприятий муниципальной программы представлен в приложении 1 к Программе. </w:t>
      </w:r>
    </w:p>
    <w:p w14:paraId="5ECCE3D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 xml:space="preserve">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 Республики Коми, местных бюджетов и юридических лиц </w:t>
      </w:r>
      <w:r w:rsidRPr="00C43E3B">
        <w:rPr>
          <w:rFonts w:ascii="Times New Roman" w:eastAsia="Calibri" w:hAnsi="Times New Roman" w:cs="Arial"/>
          <w:sz w:val="24"/>
          <w:szCs w:val="24"/>
          <w:lang w:eastAsia="ru-RU"/>
        </w:rPr>
        <w:t>на реализацию целей Программы  представлены в приложении 3 к Программе.</w:t>
      </w:r>
    </w:p>
    <w:p w14:paraId="754D5AB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Сумма бюджетных ассигнований на 2018 - 2024 годы будет уточняться после утверждения бюджета сельского поселения «Выльгорт» на соответствующий финансовый год и плановый период.</w:t>
      </w:r>
    </w:p>
    <w:p w14:paraId="339DED62" w14:textId="77777777" w:rsidR="00C43E3B" w:rsidRPr="00C43E3B" w:rsidRDefault="00C43E3B" w:rsidP="00C43E3B">
      <w:pPr>
        <w:widowControl w:val="0"/>
        <w:shd w:val="clear" w:color="auto" w:fill="FFFFFF"/>
        <w:spacing w:after="0" w:line="240" w:lineRule="auto"/>
        <w:ind w:left="284" w:right="-993" w:firstLine="709"/>
        <w:jc w:val="both"/>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Раздел 4. Сроки реализации муниципальной Программы.</w:t>
      </w:r>
    </w:p>
    <w:p w14:paraId="4CA8866B" w14:textId="77777777" w:rsidR="00C43E3B" w:rsidRPr="00C43E3B" w:rsidRDefault="00C43E3B" w:rsidP="00C43E3B">
      <w:pPr>
        <w:widowControl w:val="0"/>
        <w:shd w:val="clear" w:color="auto" w:fill="FFFFFF"/>
        <w:spacing w:after="0" w:line="240" w:lineRule="auto"/>
        <w:ind w:left="284" w:right="-993"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Реализация программы будет осуществляться в период 2018-2024 годов.</w:t>
      </w:r>
    </w:p>
    <w:p w14:paraId="78398B16"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5299D17D" w14:textId="77777777" w:rsidR="00C43E3B" w:rsidRPr="00C43E3B" w:rsidRDefault="00C43E3B" w:rsidP="00C43E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 xml:space="preserve">                 Раздел 5. Система управления реализацией Программы</w:t>
      </w:r>
    </w:p>
    <w:p w14:paraId="7206840B" w14:textId="77777777" w:rsidR="00C43E3B" w:rsidRPr="00C43E3B" w:rsidRDefault="00C43E3B" w:rsidP="00C43E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049FD1" w14:textId="02985356"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 Исполнителем Программы явля</w:t>
      </w:r>
      <w:r w:rsidR="00037FED">
        <w:rPr>
          <w:rFonts w:ascii="Times New Roman" w:eastAsia="Times New Roman" w:hAnsi="Times New Roman" w:cs="Times New Roman"/>
          <w:sz w:val="24"/>
          <w:szCs w:val="24"/>
          <w:lang w:eastAsia="ru-RU"/>
        </w:rPr>
        <w:t>е</w:t>
      </w:r>
      <w:r w:rsidRPr="00C43E3B">
        <w:rPr>
          <w:rFonts w:ascii="Times New Roman" w:eastAsia="Times New Roman" w:hAnsi="Times New Roman" w:cs="Times New Roman"/>
          <w:sz w:val="24"/>
          <w:szCs w:val="24"/>
          <w:lang w:eastAsia="ru-RU"/>
        </w:rPr>
        <w:t xml:space="preserve">тся администрация сельского поселения «Выльгорт». </w:t>
      </w:r>
    </w:p>
    <w:p w14:paraId="6F73FEA6" w14:textId="77777777"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 Исполнитель Программы:</w:t>
      </w:r>
    </w:p>
    <w:p w14:paraId="4FFD0B88" w14:textId="77777777"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осуществляют реализацию мероприятий Программы;</w:t>
      </w:r>
    </w:p>
    <w:p w14:paraId="39B04988" w14:textId="42A7DCA7"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предоставляет по запросу</w:t>
      </w:r>
      <w:r w:rsidR="00F51F6C">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Республики Коми и </w:t>
      </w:r>
      <w:r w:rsidRPr="00C43E3B">
        <w:rPr>
          <w:rFonts w:ascii="Times New Roman" w:eastAsia="Times New Roman" w:hAnsi="Times New Roman" w:cs="Times New Roman"/>
          <w:sz w:val="24"/>
          <w:szCs w:val="24"/>
          <w:lang w:eastAsia="ru-RU"/>
        </w:rPr>
        <w:t>структурных подразделений администрации муниципального района «Сыктывдинский» сведения, необходимые для проведения мониторинга реализации Программы, проверки отчетности реализации программы;</w:t>
      </w:r>
    </w:p>
    <w:p w14:paraId="3B01BA2D" w14:textId="77777777"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14:paraId="4C502D09" w14:textId="3CC8BB0D" w:rsid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14:paraId="3341B84B" w14:textId="5C5F896E" w:rsidR="00F51F6C" w:rsidRPr="00F51F6C" w:rsidRDefault="00F51F6C" w:rsidP="00F51F6C">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1F6C">
        <w:rPr>
          <w:rFonts w:ascii="Times New Roman" w:eastAsia="Times New Roman" w:hAnsi="Times New Roman" w:cs="Times New Roman"/>
          <w:sz w:val="24"/>
          <w:szCs w:val="24"/>
          <w:lang w:eastAsia="ru-RU"/>
        </w:rPr>
        <w:t>обеспечи</w:t>
      </w:r>
      <w:r>
        <w:rPr>
          <w:rFonts w:ascii="Times New Roman" w:eastAsia="Times New Roman" w:hAnsi="Times New Roman" w:cs="Times New Roman"/>
          <w:sz w:val="24"/>
          <w:szCs w:val="24"/>
          <w:lang w:eastAsia="ru-RU"/>
        </w:rPr>
        <w:t>вает</w:t>
      </w:r>
      <w:r w:rsidRPr="00F51F6C">
        <w:rPr>
          <w:rFonts w:ascii="Times New Roman" w:eastAsia="Times New Roman" w:hAnsi="Times New Roman" w:cs="Times New Roman"/>
          <w:sz w:val="24"/>
          <w:szCs w:val="24"/>
          <w:lang w:eastAsia="ru-RU"/>
        </w:rPr>
        <w:t xml:space="preserve">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w:t>
      </w:r>
      <w:r>
        <w:rPr>
          <w:rFonts w:ascii="Times New Roman" w:eastAsia="Times New Roman" w:hAnsi="Times New Roman" w:cs="Times New Roman"/>
          <w:sz w:val="24"/>
          <w:szCs w:val="24"/>
          <w:lang w:eastAsia="ru-RU"/>
        </w:rPr>
        <w:t>ом</w:t>
      </w:r>
      <w:r w:rsidRPr="00F51F6C">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е</w:t>
      </w:r>
      <w:r w:rsidRPr="00F51F6C">
        <w:rPr>
          <w:rFonts w:ascii="Times New Roman" w:eastAsia="Times New Roman" w:hAnsi="Times New Roman" w:cs="Times New Roman"/>
          <w:sz w:val="24"/>
          <w:szCs w:val="24"/>
          <w:lang w:eastAsia="ru-RU"/>
        </w:rPr>
        <w:t xml:space="preserve">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 состав национального проекта «Жилье и городская среда».</w:t>
      </w:r>
    </w:p>
    <w:p w14:paraId="3ADC8032" w14:textId="1A3E6569"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t xml:space="preserve"> 3. </w:t>
      </w:r>
      <w:r w:rsidRPr="00C43E3B">
        <w:rPr>
          <w:rFonts w:ascii="Times New Roman" w:eastAsia="Calibri" w:hAnsi="Times New Roman" w:cs="Arial"/>
          <w:sz w:val="24"/>
          <w:szCs w:val="24"/>
          <w:lang w:eastAsia="ru-RU"/>
        </w:rPr>
        <w:t>На конечные ожидаемые результаты реализации мероприятий Программы могут повлиять следующие риски:</w:t>
      </w:r>
    </w:p>
    <w:p w14:paraId="382ED46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1)  при размещении муниципальных заказов согласно Федеральному </w:t>
      </w:r>
      <w:hyperlink r:id="rId7" w:history="1">
        <w:r w:rsidRPr="00C43E3B">
          <w:rPr>
            <w:rFonts w:ascii="Times New Roman" w:eastAsia="Calibri" w:hAnsi="Times New Roman" w:cs="Arial"/>
            <w:color w:val="0000FF"/>
            <w:sz w:val="24"/>
            <w:szCs w:val="24"/>
            <w:u w:val="single"/>
            <w:lang w:eastAsia="ru-RU"/>
          </w:rPr>
          <w:t>закону</w:t>
        </w:r>
      </w:hyperlink>
      <w:r w:rsidRPr="00C43E3B">
        <w:rPr>
          <w:rFonts w:ascii="Times New Roman" w:eastAsia="Calibri" w:hAnsi="Times New Roman" w:cs="Arial"/>
          <w:sz w:val="24"/>
          <w:szCs w:val="24"/>
          <w:u w:val="single"/>
          <w:lang w:eastAsia="ru-RU"/>
        </w:rPr>
        <w:t xml:space="preserve"> </w:t>
      </w:r>
      <w:r w:rsidRPr="00C43E3B">
        <w:rPr>
          <w:rFonts w:ascii="Times New Roman" w:eastAsia="Calibri" w:hAnsi="Times New Roman" w:cs="Arial"/>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14:paraId="7797763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несвоевременное выполнение работ подрядными организациями может привести к нарушению сроков выполнения программных мероприятий;</w:t>
      </w:r>
    </w:p>
    <w:p w14:paraId="08A007E9"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заключение муниципальных контрактов и договоров с организациями, которые окажутся неспособными исполнить свои обязательства.</w:t>
      </w:r>
    </w:p>
    <w:p w14:paraId="7E5C31F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4) финансово-экономические риски, связанные с дефицитом республиканского и/или муниципального бюджетов и возможностью невыполнения своих обязательств по </w:t>
      </w:r>
      <w:proofErr w:type="spellStart"/>
      <w:r w:rsidRPr="00C43E3B">
        <w:rPr>
          <w:rFonts w:ascii="Times New Roman" w:eastAsia="Calibri" w:hAnsi="Times New Roman" w:cs="Arial"/>
          <w:sz w:val="24"/>
          <w:szCs w:val="24"/>
          <w:lang w:eastAsia="ru-RU"/>
        </w:rPr>
        <w:t>софинансированию</w:t>
      </w:r>
      <w:proofErr w:type="spellEnd"/>
      <w:r w:rsidRPr="00C43E3B">
        <w:rPr>
          <w:rFonts w:ascii="Times New Roman" w:eastAsia="Calibri" w:hAnsi="Times New Roman" w:cs="Arial"/>
          <w:sz w:val="24"/>
          <w:szCs w:val="24"/>
          <w:lang w:eastAsia="ru-RU"/>
        </w:rPr>
        <w:t xml:space="preserve"> расходных обязательств, в результате чего показатели Программы не будут достигнуты в полном объеме. Вероятность наступления такого риска - средняя, уровень влияния на </w:t>
      </w:r>
      <w:r w:rsidRPr="00C43E3B">
        <w:rPr>
          <w:rFonts w:ascii="Times New Roman" w:eastAsia="Calibri" w:hAnsi="Times New Roman" w:cs="Arial"/>
          <w:sz w:val="24"/>
          <w:szCs w:val="24"/>
          <w:lang w:eastAsia="ru-RU"/>
        </w:rPr>
        <w:lastRenderedPageBreak/>
        <w:t>реализацию настоящей Программы - высокий;</w:t>
      </w:r>
    </w:p>
    <w:p w14:paraId="31F58CA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5) социальные риски, связанные с низкой социальной активностью граждан, отсутствием массовой культуры соучастия в мероприятиях по благоустройству территорий, в том числе отрицательная оценка граждан и невостребованность элементов благоустройства, созданных в ходе реализации проектов по благоустройству. Вероятность наступления такого риска - средняя, уровень влияния на реализацию настоящей Программы - высокий.</w:t>
      </w:r>
    </w:p>
    <w:p w14:paraId="3422885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К мероприятиям по предупреждению и управлению рисками можно отнести:</w:t>
      </w:r>
    </w:p>
    <w:p w14:paraId="2BD43922" w14:textId="77777777" w:rsidR="00C43E3B" w:rsidRPr="00C43E3B" w:rsidRDefault="00C43E3B" w:rsidP="00C43E3B">
      <w:pPr>
        <w:widowControl w:val="0"/>
        <w:autoSpaceDE w:val="0"/>
        <w:autoSpaceDN w:val="0"/>
        <w:adjustRightInd w:val="0"/>
        <w:spacing w:after="0" w:line="240" w:lineRule="auto"/>
        <w:ind w:left="567" w:firstLine="426"/>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формирование четкого графика реализации соглашения с максимально конкретными мероприятиями, сроками их исполнения и ответственными лицами;</w:t>
      </w:r>
    </w:p>
    <w:p w14:paraId="07A09F8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организацию системы контроля и мониторинга за ходом реализации мероприятий настоящей Программы;</w:t>
      </w:r>
    </w:p>
    <w:p w14:paraId="3815A1AA"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активную работу и вовлечение органов исполнительной власти Республики Коми, органов местного самоуправления, организаций в процесс реализации проектов благоустройства, включая стадию инициирования;</w:t>
      </w:r>
    </w:p>
    <w:p w14:paraId="30E7CE8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проведение информационно-разъяснительной работы в средствах массовой информации в целях стимулирования активности граждан и бизнеса в реализации мероприятий по благоустройству территорий, включая инициацию проектов благоустройства;</w:t>
      </w:r>
    </w:p>
    <w:p w14:paraId="47E9D2E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изучение и внедрение положительного опыта других муниципальных образований.</w:t>
      </w:r>
    </w:p>
    <w:p w14:paraId="508B9C47" w14:textId="5C91B775" w:rsidR="00C43E3B" w:rsidRPr="007526D5" w:rsidRDefault="007526D5" w:rsidP="007526D5">
      <w:pPr>
        <w:numPr>
          <w:ilvl w:val="0"/>
          <w:numId w:val="10"/>
        </w:numPr>
        <w:spacing w:after="0" w:line="240" w:lineRule="auto"/>
        <w:ind w:hanging="11"/>
        <w:contextualSpacing/>
        <w:jc w:val="both"/>
        <w:rPr>
          <w:rFonts w:ascii="Times New Roman" w:eastAsia="Calibri" w:hAnsi="Times New Roman" w:cs="Times New Roman"/>
          <w:sz w:val="24"/>
          <w:szCs w:val="24"/>
          <w:lang w:eastAsia="ru-RU"/>
        </w:rPr>
      </w:pPr>
      <w:r w:rsidRPr="007526D5">
        <w:rPr>
          <w:rFonts w:ascii="Times New Roman" w:eastAsia="Calibri" w:hAnsi="Times New Roman" w:cs="Times New Roman"/>
          <w:sz w:val="24"/>
          <w:szCs w:val="24"/>
          <w:lang w:eastAsia="ru-RU"/>
        </w:rPr>
        <w:t>Обеспечить</w:t>
      </w:r>
      <w:r w:rsidR="00C43E3B" w:rsidRPr="007526D5">
        <w:rPr>
          <w:rFonts w:ascii="Times New Roman" w:eastAsia="Calibri" w:hAnsi="Times New Roman" w:cs="Times New Roman"/>
          <w:sz w:val="24"/>
          <w:szCs w:val="24"/>
          <w:lang w:eastAsia="ru-RU"/>
        </w:rPr>
        <w:t xml:space="preserve"> заключени</w:t>
      </w:r>
      <w:r w:rsidRPr="007526D5">
        <w:rPr>
          <w:rFonts w:ascii="Times New Roman" w:eastAsia="Calibri" w:hAnsi="Times New Roman" w:cs="Times New Roman"/>
          <w:sz w:val="24"/>
          <w:szCs w:val="24"/>
          <w:lang w:eastAsia="ru-RU"/>
        </w:rPr>
        <w:t>е</w:t>
      </w:r>
      <w:r w:rsidR="00C43E3B" w:rsidRPr="007526D5">
        <w:rPr>
          <w:rFonts w:ascii="Times New Roman" w:eastAsia="Calibri" w:hAnsi="Times New Roman" w:cs="Times New Roman"/>
          <w:sz w:val="24"/>
          <w:szCs w:val="24"/>
          <w:lang w:eastAsia="ru-RU"/>
        </w:rPr>
        <w:t xml:space="preserve"> муниципальных контрактов (договоров) по результатам закупки товаров, работ и услуг для обеспечения муниципальных нужд </w:t>
      </w:r>
      <w:r w:rsidR="00896A14" w:rsidRPr="007526D5">
        <w:rPr>
          <w:rFonts w:ascii="Times New Roman" w:hAnsi="Times New Roman" w:cs="Times New Roman"/>
          <w:sz w:val="24"/>
          <w:szCs w:val="24"/>
        </w:rPr>
        <w:t>муниципальных контрактов, договоров на выполнение работ по благоустройству общественных территорий, на выполнение работ по благоустройству дворовых территорий в целях реализации муниципальной программы не позднее 1 апреля года предоставления субсидии</w:t>
      </w:r>
      <w:r w:rsidRPr="007526D5">
        <w:rPr>
          <w:rFonts w:ascii="Times New Roman" w:hAnsi="Times New Roman" w:cs="Times New Roman"/>
          <w:sz w:val="24"/>
          <w:szCs w:val="24"/>
        </w:rPr>
        <w:t>.</w:t>
      </w:r>
    </w:p>
    <w:p w14:paraId="16F71D46" w14:textId="77777777" w:rsidR="00C43E3B" w:rsidRPr="00C43E3B" w:rsidRDefault="00C43E3B" w:rsidP="00C43E3B">
      <w:pPr>
        <w:spacing w:after="0" w:line="240" w:lineRule="auto"/>
        <w:ind w:left="720"/>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ab/>
        <w:t>Исключением являются случаи:</w:t>
      </w:r>
    </w:p>
    <w:p w14:paraId="212AB2DD" w14:textId="77777777" w:rsidR="00C43E3B" w:rsidRPr="00C43E3B" w:rsidRDefault="00C43E3B" w:rsidP="00C43E3B">
      <w:pPr>
        <w:spacing w:after="0" w:line="240" w:lineRule="auto"/>
        <w:ind w:left="720"/>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14:paraId="7E1C971B" w14:textId="77777777" w:rsidR="00C43E3B" w:rsidRPr="00C43E3B" w:rsidRDefault="00C43E3B" w:rsidP="00C43E3B">
      <w:pPr>
        <w:autoSpaceDE w:val="0"/>
        <w:autoSpaceDN w:val="0"/>
        <w:adjustRightInd w:val="0"/>
        <w:spacing w:after="0" w:line="240" w:lineRule="auto"/>
        <w:ind w:left="709" w:hanging="709"/>
        <w:rPr>
          <w:rFonts w:ascii="Times New Roman" w:eastAsia="Calibri" w:hAnsi="Times New Roman" w:cs="Times New Roman"/>
          <w:sz w:val="24"/>
          <w:szCs w:val="24"/>
        </w:rPr>
      </w:pPr>
      <w:r w:rsidRPr="00C43E3B">
        <w:rPr>
          <w:rFonts w:ascii="Times New Roman" w:eastAsia="Times New Roman" w:hAnsi="Times New Roman" w:cs="Times New Roman"/>
          <w:sz w:val="24"/>
          <w:szCs w:val="24"/>
          <w:lang w:eastAsia="ru-RU"/>
        </w:rPr>
        <w:t xml:space="preserve">              - </w:t>
      </w:r>
      <w:r w:rsidRPr="00C43E3B">
        <w:rPr>
          <w:rFonts w:ascii="Times New Roman" w:eastAsia="Calibri" w:hAnsi="Times New Roman" w:cs="Times New Roman"/>
          <w:sz w:val="24"/>
          <w:szCs w:val="24"/>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14:paraId="29DDEA4F" w14:textId="4AAD62B1" w:rsidR="00C43E3B" w:rsidRPr="00C43E3B" w:rsidRDefault="00C43E3B" w:rsidP="00C43E3B">
      <w:pPr>
        <w:spacing w:after="0" w:line="276" w:lineRule="auto"/>
        <w:ind w:left="709" w:hanging="170"/>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    -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w:t>
      </w:r>
      <w:r w:rsidR="00815185">
        <w:rPr>
          <w:rFonts w:ascii="Times New Roman" w:eastAsia="Calibri" w:hAnsi="Times New Roman" w:cs="Times New Roman"/>
          <w:sz w:val="24"/>
          <w:szCs w:val="24"/>
        </w:rPr>
        <w:t>современной</w:t>
      </w:r>
      <w:r w:rsidRPr="00C43E3B">
        <w:rPr>
          <w:rFonts w:ascii="Times New Roman" w:eastAsia="Calibri" w:hAnsi="Times New Roman" w:cs="Times New Roman"/>
          <w:sz w:val="24"/>
          <w:szCs w:val="24"/>
        </w:rPr>
        <w:t xml:space="preserve"> городской среды, а также мероприятий по цифровизации городского хозяйства, включенных в государственную (муниципальную) программу на текущий год. </w:t>
      </w:r>
    </w:p>
    <w:p w14:paraId="66F63849" w14:textId="77777777" w:rsidR="00C43E3B" w:rsidRPr="00C43E3B" w:rsidRDefault="00C43E3B" w:rsidP="00C43E3B">
      <w:pPr>
        <w:tabs>
          <w:tab w:val="left" w:pos="3405"/>
        </w:tabs>
        <w:spacing w:line="256" w:lineRule="auto"/>
        <w:jc w:val="center"/>
        <w:rPr>
          <w:rFonts w:ascii="Times New Roman" w:eastAsia="Arial" w:hAnsi="Times New Roman" w:cs="Times New Roman"/>
          <w:b/>
          <w:sz w:val="24"/>
          <w:szCs w:val="24"/>
          <w:lang w:eastAsia="ar-SA"/>
        </w:rPr>
      </w:pPr>
      <w:r w:rsidRPr="00C43E3B">
        <w:rPr>
          <w:rFonts w:ascii="Times New Roman" w:eastAsia="Arial" w:hAnsi="Times New Roman" w:cs="Times New Roman"/>
          <w:b/>
          <w:sz w:val="24"/>
          <w:szCs w:val="24"/>
          <w:lang w:eastAsia="ar-SA"/>
        </w:rPr>
        <w:t>Раздел 6. Благоустройство дворовых территорий</w:t>
      </w:r>
    </w:p>
    <w:p w14:paraId="0EDA4979" w14:textId="77777777" w:rsidR="00C43E3B" w:rsidRPr="00C43E3B" w:rsidRDefault="00C43E3B" w:rsidP="00C43E3B">
      <w:pPr>
        <w:spacing w:after="0" w:line="256" w:lineRule="auto"/>
        <w:ind w:left="709"/>
        <w:jc w:val="both"/>
        <w:rPr>
          <w:rFonts w:ascii="Times New Roman" w:eastAsia="Arial" w:hAnsi="Times New Roman" w:cs="Times New Roman"/>
          <w:sz w:val="24"/>
          <w:szCs w:val="24"/>
          <w:lang w:eastAsia="ar-SA"/>
        </w:rPr>
      </w:pPr>
      <w:r w:rsidRPr="00C43E3B">
        <w:rPr>
          <w:rFonts w:ascii="Times New Roman" w:eastAsia="Calibri" w:hAnsi="Times New Roman" w:cs="Times New Roman"/>
          <w:sz w:val="24"/>
          <w:szCs w:val="24"/>
          <w:lang w:eastAsia="ru-RU"/>
        </w:rPr>
        <w:t xml:space="preserve">         </w:t>
      </w:r>
      <w:r w:rsidRPr="00C43E3B">
        <w:rPr>
          <w:rFonts w:ascii="Times New Roman" w:eastAsia="Arial" w:hAnsi="Times New Roman" w:cs="Times New Roman"/>
          <w:sz w:val="24"/>
          <w:szCs w:val="24"/>
          <w:lang w:eastAsia="ar-SA"/>
        </w:rPr>
        <w:t>Планирование и реализация работ по благоустройству дворовых территорий включает в себя несколько этапов:</w:t>
      </w:r>
    </w:p>
    <w:p w14:paraId="67417195" w14:textId="77777777" w:rsidR="00C43E3B" w:rsidRPr="00C43E3B" w:rsidRDefault="00C43E3B" w:rsidP="00C43E3B">
      <w:pPr>
        <w:numPr>
          <w:ilvl w:val="0"/>
          <w:numId w:val="14"/>
        </w:numPr>
        <w:spacing w:after="0" w:line="256" w:lineRule="auto"/>
        <w:ind w:left="709"/>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определение потребности в проведении работ по благоустройству дворовой территории;</w:t>
      </w:r>
    </w:p>
    <w:p w14:paraId="54AF5E09"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2) лица, заинтересованные в проведении работ по благоустройству дворовых территорий многоквартирных домов, расположенных на территории сельского поселения «Выльгорт», проводят общее собрание собственников помещений в многоквартирном доме для принятия следующих решений:</w:t>
      </w:r>
    </w:p>
    <w:p w14:paraId="66B7513D"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а) включение дворовой территории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текущем году;</w:t>
      </w:r>
    </w:p>
    <w:p w14:paraId="21B4866D" w14:textId="77777777" w:rsidR="00C43E3B" w:rsidRPr="00C43E3B" w:rsidRDefault="00C43E3B" w:rsidP="00C43E3B">
      <w:pPr>
        <w:spacing w:after="200" w:line="276" w:lineRule="auto"/>
        <w:contextualSpacing/>
        <w:jc w:val="both"/>
        <w:rPr>
          <w:rFonts w:ascii="Times New Roman" w:eastAsia="Calibri" w:hAnsi="Times New Roman" w:cs="Times New Roman"/>
          <w:sz w:val="24"/>
          <w:szCs w:val="24"/>
        </w:rPr>
      </w:pPr>
      <w:r w:rsidRPr="00C43E3B">
        <w:rPr>
          <w:rFonts w:ascii="Times New Roman" w:eastAsia="Calibri" w:hAnsi="Times New Roman" w:cs="Times New Roman"/>
          <w:sz w:val="26"/>
          <w:szCs w:val="26"/>
        </w:rPr>
        <w:t xml:space="preserve">           </w:t>
      </w:r>
      <w:r w:rsidRPr="00C43E3B">
        <w:rPr>
          <w:rFonts w:ascii="Times New Roman" w:eastAsia="Calibri" w:hAnsi="Times New Roman" w:cs="Times New Roman"/>
          <w:sz w:val="24"/>
          <w:szCs w:val="24"/>
        </w:rPr>
        <w:t xml:space="preserve">б) об утверждении перечня работ по благоустройству дворовой территории; </w:t>
      </w:r>
    </w:p>
    <w:p w14:paraId="2595C157" w14:textId="77777777" w:rsidR="00C43E3B" w:rsidRPr="00C43E3B" w:rsidRDefault="00C43E3B" w:rsidP="00C43E3B">
      <w:pPr>
        <w:spacing w:after="200" w:line="276" w:lineRule="auto"/>
        <w:ind w:left="709" w:hanging="709"/>
        <w:contextualSpacing/>
        <w:rPr>
          <w:rFonts w:ascii="Times New Roman" w:eastAsia="Arial" w:hAnsi="Times New Roman" w:cs="Times New Roman"/>
          <w:sz w:val="24"/>
          <w:szCs w:val="24"/>
          <w:lang w:eastAsia="ar-SA"/>
        </w:rPr>
      </w:pPr>
      <w:r w:rsidRPr="00C43E3B">
        <w:rPr>
          <w:rFonts w:ascii="Times New Roman" w:eastAsia="Calibri" w:hAnsi="Times New Roman" w:cs="Times New Roman"/>
          <w:sz w:val="26"/>
          <w:szCs w:val="26"/>
        </w:rPr>
        <w:lastRenderedPageBreak/>
        <w:t xml:space="preserve">           в) </w:t>
      </w:r>
      <w:r w:rsidRPr="00C43E3B">
        <w:rPr>
          <w:rFonts w:ascii="Times New Roman" w:eastAsia="Times New Roman" w:hAnsi="Times New Roman" w:cs="Times New Roman"/>
          <w:sz w:val="24"/>
          <w:szCs w:val="24"/>
          <w:lang w:eastAsia="ru-RU"/>
        </w:rPr>
        <w:t xml:space="preserve">о принятии созданного в результате благоустройства имущества в состав общего имущества многоквартирного дома;                                                                                                                                  г) </w:t>
      </w:r>
      <w:r w:rsidRPr="00C43E3B">
        <w:rPr>
          <w:rFonts w:ascii="Times New Roman" w:eastAsia="Arial" w:hAnsi="Times New Roman" w:cs="Times New Roman"/>
          <w:sz w:val="24"/>
          <w:szCs w:val="24"/>
          <w:lang w:eastAsia="ar-SA"/>
        </w:rPr>
        <w:t>о форме трудового участия граждан в выполнении минимального и дополнительного перечней работ по благоустройству дворовых территорий;</w:t>
      </w:r>
    </w:p>
    <w:p w14:paraId="7D26F3DA" w14:textId="77777777" w:rsidR="00C43E3B" w:rsidRPr="00C43E3B" w:rsidRDefault="00C43E3B" w:rsidP="00C43E3B">
      <w:pPr>
        <w:widowControl w:val="0"/>
        <w:autoSpaceDE w:val="0"/>
        <w:autoSpaceDN w:val="0"/>
        <w:adjustRightInd w:val="0"/>
        <w:spacing w:after="0" w:line="240" w:lineRule="auto"/>
        <w:ind w:left="709"/>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д) о форме и размере финансового участия граждан в выполнении дополнительного перечня работ по благоустройству дворовых территорий.</w:t>
      </w:r>
    </w:p>
    <w:p w14:paraId="5A65FCD0"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3)  разработка дизайн-проекта благоустройства дворовых территорий многоквартирных домов, расположенных на территории сельского поселения «Выльгорт», на которых планируется благоустройство (при необходимости);</w:t>
      </w:r>
    </w:p>
    <w:p w14:paraId="15A092E7"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color w:val="FF0000"/>
          <w:sz w:val="24"/>
          <w:szCs w:val="24"/>
          <w:lang w:eastAsia="ar-SA"/>
        </w:rPr>
      </w:pPr>
      <w:r w:rsidRPr="00C43E3B">
        <w:rPr>
          <w:rFonts w:ascii="Times New Roman" w:eastAsia="Arial" w:hAnsi="Times New Roman" w:cs="Times New Roman"/>
          <w:sz w:val="24"/>
          <w:szCs w:val="24"/>
          <w:lang w:eastAsia="ar-SA"/>
        </w:rPr>
        <w:t>4)  представление лицами, заинтересованными на включение в адресный перечень дворовых территорий многоквартирных домов, расположенных на территории сельского поселения «Выльгорт», на которых планируется благоустройство в следующем году, соответствующих предложений в адрес администрации сельского поселения «Выльгорт»;</w:t>
      </w:r>
    </w:p>
    <w:p w14:paraId="4C306B81" w14:textId="77777777" w:rsidR="00C43E3B" w:rsidRPr="00C43E3B" w:rsidRDefault="00C43E3B" w:rsidP="00C43E3B">
      <w:pPr>
        <w:widowControl w:val="0"/>
        <w:autoSpaceDE w:val="0"/>
        <w:autoSpaceDN w:val="0"/>
        <w:adjustRightInd w:val="0"/>
        <w:spacing w:after="0" w:line="240" w:lineRule="auto"/>
        <w:ind w:left="709" w:hanging="425"/>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       5)</w:t>
      </w:r>
      <w:r w:rsidRPr="00C43E3B">
        <w:rPr>
          <w:rFonts w:ascii="Times New Roman" w:eastAsia="Calibri" w:hAnsi="Times New Roman" w:cs="Arial"/>
          <w:sz w:val="24"/>
          <w:szCs w:val="24"/>
          <w:lang w:eastAsia="ru-RU"/>
        </w:rPr>
        <w:t xml:space="preserve"> рассмотрение и оценка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последующем году, в соответствии с Порядком, утвержденным постановлением администрации сельского  поселения «Выльгорт» от 13 октября  2017г. № 10/641;</w:t>
      </w:r>
    </w:p>
    <w:p w14:paraId="7899078E" w14:textId="6DA1605F"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6) подготовка проекта муниципальной программы с учетом вносимых изменений в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следующем году</w:t>
      </w:r>
      <w:r w:rsidR="00AA209F">
        <w:rPr>
          <w:rFonts w:ascii="Times New Roman" w:eastAsia="Arial" w:hAnsi="Times New Roman" w:cs="Times New Roman"/>
          <w:sz w:val="24"/>
          <w:szCs w:val="24"/>
          <w:lang w:eastAsia="ar-SA"/>
        </w:rPr>
        <w:t>, с указанием</w:t>
      </w:r>
      <w:r w:rsidR="00AA209F" w:rsidRPr="00AA209F">
        <w:rPr>
          <w:rFonts w:ascii="Times New Roman" w:eastAsia="Arial" w:hAnsi="Times New Roman" w:cs="Times New Roman"/>
          <w:sz w:val="24"/>
          <w:szCs w:val="24"/>
          <w:lang w:eastAsia="ar-SA"/>
        </w:rPr>
        <w:t xml:space="preserve"> наименовани</w:t>
      </w:r>
      <w:r w:rsidR="00AA209F">
        <w:rPr>
          <w:rFonts w:ascii="Times New Roman" w:eastAsia="Arial" w:hAnsi="Times New Roman" w:cs="Times New Roman"/>
          <w:sz w:val="24"/>
          <w:szCs w:val="24"/>
          <w:lang w:eastAsia="ar-SA"/>
        </w:rPr>
        <w:t>я</w:t>
      </w:r>
      <w:r w:rsidR="00AA209F" w:rsidRPr="00AA209F">
        <w:rPr>
          <w:rFonts w:ascii="Times New Roman" w:eastAsia="Arial" w:hAnsi="Times New Roman" w:cs="Times New Roman"/>
          <w:sz w:val="24"/>
          <w:szCs w:val="24"/>
          <w:lang w:eastAsia="ar-SA"/>
        </w:rPr>
        <w:t xml:space="preserve"> объектов благоустройства, его адрес или описание его местонахождения</w:t>
      </w:r>
      <w:r w:rsidR="00AA209F">
        <w:rPr>
          <w:rFonts w:ascii="Times New Roman" w:eastAsia="Arial" w:hAnsi="Times New Roman" w:cs="Times New Roman"/>
          <w:sz w:val="24"/>
          <w:szCs w:val="24"/>
          <w:lang w:eastAsia="ar-SA"/>
        </w:rPr>
        <w:t xml:space="preserve"> и </w:t>
      </w:r>
      <w:r w:rsidR="00AA209F" w:rsidRPr="00AA209F">
        <w:rPr>
          <w:rFonts w:ascii="Times New Roman" w:eastAsia="Arial" w:hAnsi="Times New Roman" w:cs="Times New Roman"/>
          <w:sz w:val="24"/>
          <w:szCs w:val="24"/>
          <w:lang w:eastAsia="ar-SA"/>
        </w:rPr>
        <w:t xml:space="preserve"> кадастров</w:t>
      </w:r>
      <w:r w:rsidR="00AA209F">
        <w:rPr>
          <w:rFonts w:ascii="Times New Roman" w:eastAsia="Arial" w:hAnsi="Times New Roman" w:cs="Times New Roman"/>
          <w:sz w:val="24"/>
          <w:szCs w:val="24"/>
          <w:lang w:eastAsia="ar-SA"/>
        </w:rPr>
        <w:t>ого</w:t>
      </w:r>
      <w:r w:rsidR="00AA209F" w:rsidRPr="00AA209F">
        <w:rPr>
          <w:rFonts w:ascii="Times New Roman" w:eastAsia="Arial" w:hAnsi="Times New Roman" w:cs="Times New Roman"/>
          <w:sz w:val="24"/>
          <w:szCs w:val="24"/>
          <w:lang w:eastAsia="ar-SA"/>
        </w:rPr>
        <w:t xml:space="preserve"> номер</w:t>
      </w:r>
      <w:r w:rsidR="00AA209F">
        <w:rPr>
          <w:rFonts w:ascii="Times New Roman" w:eastAsia="Arial" w:hAnsi="Times New Roman" w:cs="Times New Roman"/>
          <w:sz w:val="24"/>
          <w:szCs w:val="24"/>
          <w:lang w:eastAsia="ar-SA"/>
        </w:rPr>
        <w:t>а</w:t>
      </w:r>
      <w:r w:rsidR="00AA209F" w:rsidRPr="00AA209F">
        <w:rPr>
          <w:rFonts w:ascii="Times New Roman" w:eastAsia="Arial" w:hAnsi="Times New Roman" w:cs="Times New Roman"/>
          <w:sz w:val="24"/>
          <w:szCs w:val="24"/>
          <w:lang w:eastAsia="ar-SA"/>
        </w:rPr>
        <w:t xml:space="preserve"> земельного участка </w:t>
      </w:r>
    </w:p>
    <w:p w14:paraId="21C3CEAB" w14:textId="6819859B" w:rsidR="00C43E3B" w:rsidRPr="00C43E3B" w:rsidRDefault="00C43E3B" w:rsidP="00C43E3B">
      <w:pPr>
        <w:widowControl w:val="0"/>
        <w:autoSpaceDE w:val="0"/>
        <w:autoSpaceDN w:val="0"/>
        <w:adjustRightInd w:val="0"/>
        <w:spacing w:after="0" w:line="240" w:lineRule="auto"/>
        <w:ind w:left="709" w:hanging="425"/>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      </w:t>
      </w:r>
      <w:bookmarkStart w:id="7" w:name="_Hlk93583256"/>
      <w:r w:rsidRPr="00C43E3B">
        <w:rPr>
          <w:rFonts w:ascii="Times New Roman" w:eastAsia="Arial" w:hAnsi="Times New Roman" w:cs="Times New Roman"/>
          <w:sz w:val="24"/>
          <w:szCs w:val="24"/>
          <w:lang w:eastAsia="ar-SA"/>
        </w:rPr>
        <w:t>7)</w:t>
      </w:r>
      <w:r w:rsidRPr="00C43E3B">
        <w:rPr>
          <w:rFonts w:ascii="Times New Roman" w:eastAsia="Calibri" w:hAnsi="Times New Roman" w:cs="Arial"/>
          <w:sz w:val="24"/>
          <w:szCs w:val="24"/>
          <w:lang w:eastAsia="ru-RU"/>
        </w:rPr>
        <w:t xml:space="preserve">проведения общественного обсуждения проекта муниципальной программы </w:t>
      </w:r>
      <w:r w:rsidRPr="00C43E3B">
        <w:rPr>
          <w:rFonts w:ascii="Times New Roman" w:eastAsia="Arial" w:hAnsi="Times New Roman" w:cs="Times New Roman"/>
          <w:sz w:val="24"/>
          <w:szCs w:val="24"/>
          <w:lang w:eastAsia="ar-SA"/>
        </w:rPr>
        <w:t>сроком не менее 30 календарных дней со дня опубликования проекта программы в информационно- телекоммуникационной сети «Интернет»</w:t>
      </w:r>
      <w:r w:rsidRPr="00C43E3B">
        <w:rPr>
          <w:rFonts w:ascii="Times New Roman" w:eastAsia="Calibri" w:hAnsi="Times New Roman" w:cs="Arial"/>
          <w:sz w:val="24"/>
          <w:szCs w:val="24"/>
          <w:lang w:eastAsia="ru-RU"/>
        </w:rPr>
        <w:t>;</w:t>
      </w:r>
    </w:p>
    <w:p w14:paraId="6FDC482A" w14:textId="7B81B31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8) утверждение муниципальной програм</w:t>
      </w:r>
      <w:r w:rsidR="00E051FC">
        <w:rPr>
          <w:rFonts w:ascii="Times New Roman" w:eastAsia="Arial" w:hAnsi="Times New Roman" w:cs="Times New Roman"/>
          <w:sz w:val="24"/>
          <w:szCs w:val="24"/>
          <w:lang w:eastAsia="ar-SA"/>
        </w:rPr>
        <w:t>мы</w:t>
      </w:r>
      <w:r w:rsidR="00E051FC" w:rsidRPr="00E051FC">
        <w:rPr>
          <w:rFonts w:ascii="Times New Roman" w:eastAsia="Arial" w:hAnsi="Times New Roman" w:cs="Times New Roman"/>
          <w:sz w:val="24"/>
          <w:szCs w:val="24"/>
          <w:lang w:eastAsia="ar-SA"/>
        </w:rPr>
        <w:t xml:space="preserve"> не позднее 1 сентября текущего года </w:t>
      </w:r>
      <w:r w:rsidRPr="00C43E3B">
        <w:rPr>
          <w:rFonts w:ascii="Times New Roman" w:eastAsia="Arial" w:hAnsi="Times New Roman" w:cs="Times New Roman"/>
          <w:sz w:val="24"/>
          <w:szCs w:val="24"/>
          <w:lang w:eastAsia="ar-SA"/>
        </w:rPr>
        <w:t>с учетом вносимых изменений в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следующем году;</w:t>
      </w:r>
    </w:p>
    <w:p w14:paraId="70C96F7C"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9) проведение процедуры определения подрядчика (исполнителя) для осуществления работ по благоустройству дворовых территорий, расположенных на территории муниципального образования сельского поселения «Выльгорт», на которых планируется благоустройство;</w:t>
      </w:r>
    </w:p>
    <w:p w14:paraId="7AC6EE8A"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10) осуществление контроля за проведением работ по благоустройству дворовых территорий, расположенных на территории муниципального образования сельского поселения «Выльгорт», приемка работ. </w:t>
      </w:r>
    </w:p>
    <w:bookmarkEnd w:id="7"/>
    <w:p w14:paraId="3CBA262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Минимальный перечень</w:t>
      </w:r>
      <w:r w:rsidRPr="00C43E3B">
        <w:rPr>
          <w:rFonts w:ascii="Times New Roman" w:eastAsia="Calibri" w:hAnsi="Times New Roman" w:cs="Arial"/>
          <w:sz w:val="24"/>
          <w:szCs w:val="24"/>
          <w:lang w:eastAsia="ru-RU"/>
        </w:rPr>
        <w:t xml:space="preserve"> работ по благоустройству дворовых территорий включает в себя следующие виды работ:</w:t>
      </w:r>
    </w:p>
    <w:tbl>
      <w:tblPr>
        <w:tblStyle w:val="a3"/>
        <w:tblW w:w="9781" w:type="dxa"/>
        <w:tblInd w:w="704" w:type="dxa"/>
        <w:tblLook w:val="04A0" w:firstRow="1" w:lastRow="0" w:firstColumn="1" w:lastColumn="0" w:noHBand="0" w:noVBand="1"/>
      </w:tblPr>
      <w:tblGrid>
        <w:gridCol w:w="6521"/>
        <w:gridCol w:w="3260"/>
      </w:tblGrid>
      <w:tr w:rsidR="00C43E3B" w:rsidRPr="00C43E3B" w14:paraId="2A83100A" w14:textId="77777777" w:rsidTr="005353DE">
        <w:tc>
          <w:tcPr>
            <w:tcW w:w="6521" w:type="dxa"/>
          </w:tcPr>
          <w:p w14:paraId="4C55C5E2"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rFonts w:eastAsia="Calibri" w:cs="Arial"/>
                <w:sz w:val="24"/>
                <w:szCs w:val="24"/>
              </w:rPr>
              <w:t>Виды работ</w:t>
            </w:r>
          </w:p>
        </w:tc>
        <w:tc>
          <w:tcPr>
            <w:tcW w:w="3260" w:type="dxa"/>
          </w:tcPr>
          <w:p w14:paraId="11955FA6" w14:textId="77777777" w:rsidR="00C43E3B" w:rsidRPr="00C43E3B" w:rsidRDefault="00C43E3B" w:rsidP="00C43E3B">
            <w:pPr>
              <w:widowControl w:val="0"/>
              <w:autoSpaceDE w:val="0"/>
              <w:autoSpaceDN w:val="0"/>
              <w:adjustRightInd w:val="0"/>
              <w:ind w:left="284"/>
              <w:jc w:val="both"/>
              <w:rPr>
                <w:rFonts w:eastAsia="Calibri" w:cs="Arial"/>
                <w:sz w:val="24"/>
                <w:szCs w:val="24"/>
              </w:rPr>
            </w:pPr>
            <w:r w:rsidRPr="00C43E3B">
              <w:rPr>
                <w:rFonts w:eastAsia="Calibri" w:cs="Arial"/>
                <w:sz w:val="24"/>
                <w:szCs w:val="24"/>
              </w:rPr>
              <w:t>Источник финансирования</w:t>
            </w:r>
          </w:p>
        </w:tc>
      </w:tr>
      <w:tr w:rsidR="00C43E3B" w:rsidRPr="00C43E3B" w14:paraId="128CBB43" w14:textId="77777777" w:rsidTr="005353DE">
        <w:tc>
          <w:tcPr>
            <w:tcW w:w="6521" w:type="dxa"/>
          </w:tcPr>
          <w:p w14:paraId="010B13F9"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sz w:val="24"/>
                <w:szCs w:val="24"/>
              </w:rPr>
              <w:t>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обеспечение освещения дворовых территорий, установку скамеек, урн для мусора, обустройство площадок для раздельного сбора мусора</w:t>
            </w:r>
          </w:p>
        </w:tc>
        <w:tc>
          <w:tcPr>
            <w:tcW w:w="3260" w:type="dxa"/>
          </w:tcPr>
          <w:p w14:paraId="2109DDBF" w14:textId="77777777" w:rsidR="00C43E3B" w:rsidRPr="00C43E3B" w:rsidRDefault="00C43E3B" w:rsidP="00C43E3B">
            <w:pPr>
              <w:widowControl w:val="0"/>
              <w:autoSpaceDE w:val="0"/>
              <w:autoSpaceDN w:val="0"/>
              <w:adjustRightInd w:val="0"/>
              <w:ind w:left="284" w:right="608" w:firstLine="38"/>
              <w:jc w:val="both"/>
              <w:rPr>
                <w:rFonts w:eastAsia="Calibri" w:cs="Arial"/>
                <w:sz w:val="24"/>
                <w:szCs w:val="24"/>
              </w:rPr>
            </w:pPr>
            <w:proofErr w:type="spellStart"/>
            <w:r w:rsidRPr="00C43E3B">
              <w:rPr>
                <w:rFonts w:eastAsia="Calibri" w:cs="Arial"/>
                <w:sz w:val="24"/>
                <w:szCs w:val="24"/>
              </w:rPr>
              <w:t>софинансируемых</w:t>
            </w:r>
            <w:proofErr w:type="spellEnd"/>
            <w:r w:rsidRPr="00C43E3B">
              <w:rPr>
                <w:rFonts w:eastAsia="Calibri" w:cs="Arial"/>
                <w:sz w:val="24"/>
                <w:szCs w:val="24"/>
              </w:rPr>
              <w:t xml:space="preserve"> за счет федерального, республиканского и местного  бюджетов</w:t>
            </w:r>
          </w:p>
        </w:tc>
      </w:tr>
      <w:tr w:rsidR="00C43E3B" w:rsidRPr="00C43E3B" w14:paraId="64F7B20E" w14:textId="77777777" w:rsidTr="005353DE">
        <w:tc>
          <w:tcPr>
            <w:tcW w:w="6521" w:type="dxa"/>
          </w:tcPr>
          <w:p w14:paraId="3BF8B446"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sz w:val="24"/>
                <w:szCs w:val="24"/>
              </w:rPr>
              <w:t>разработка дизайн-проекта, изготовление и проверка сметной документации, изыскательские работы,</w:t>
            </w:r>
            <w:r w:rsidRPr="00C43E3B">
              <w:rPr>
                <w:rFonts w:eastAsia="Calibri" w:cs="Arial"/>
                <w:sz w:val="24"/>
                <w:szCs w:val="24"/>
              </w:rPr>
              <w:t xml:space="preserve"> </w:t>
            </w:r>
            <w:r w:rsidRPr="00C43E3B">
              <w:rPr>
                <w:sz w:val="24"/>
                <w:szCs w:val="24"/>
              </w:rPr>
              <w:t>установка скамеек, урн для мусора,  обустройство контейнерных площадок для сбора ТКО, проведение экспертизы по результатам работ и др.</w:t>
            </w:r>
          </w:p>
        </w:tc>
        <w:tc>
          <w:tcPr>
            <w:tcW w:w="3260" w:type="dxa"/>
          </w:tcPr>
          <w:p w14:paraId="4F28A2BB" w14:textId="77777777" w:rsidR="00C43E3B" w:rsidRPr="00C43E3B" w:rsidRDefault="00C43E3B" w:rsidP="00C43E3B">
            <w:pPr>
              <w:widowControl w:val="0"/>
              <w:autoSpaceDE w:val="0"/>
              <w:autoSpaceDN w:val="0"/>
              <w:adjustRightInd w:val="0"/>
              <w:ind w:left="284" w:right="608" w:firstLine="38"/>
              <w:jc w:val="both"/>
              <w:rPr>
                <w:rFonts w:eastAsia="Calibri" w:cs="Arial"/>
                <w:sz w:val="24"/>
                <w:szCs w:val="24"/>
              </w:rPr>
            </w:pPr>
            <w:r w:rsidRPr="00C43E3B">
              <w:rPr>
                <w:rFonts w:eastAsia="Calibri" w:cs="Arial"/>
                <w:sz w:val="24"/>
                <w:szCs w:val="24"/>
              </w:rPr>
              <w:t>за счет средств местного бюджета</w:t>
            </w:r>
          </w:p>
        </w:tc>
      </w:tr>
    </w:tbl>
    <w:p w14:paraId="0D769FED" w14:textId="77777777" w:rsidR="00C43E3B" w:rsidRPr="00C43E3B" w:rsidRDefault="00C43E3B" w:rsidP="00C43E3B">
      <w:pPr>
        <w:widowControl w:val="0"/>
        <w:autoSpaceDE w:val="0"/>
        <w:autoSpaceDN w:val="0"/>
        <w:adjustRightInd w:val="0"/>
        <w:spacing w:after="0" w:line="240" w:lineRule="auto"/>
        <w:ind w:left="567" w:firstLine="1"/>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 xml:space="preserve">       Работы по благоустройству дворовых территорий в соответствии с минимальным перечнем работ по благоустройству </w:t>
      </w:r>
      <w:proofErr w:type="spellStart"/>
      <w:r w:rsidRPr="00C43E3B">
        <w:rPr>
          <w:rFonts w:ascii="Times New Roman" w:eastAsia="Times New Roman" w:hAnsi="Times New Roman" w:cs="Times New Roman"/>
          <w:sz w:val="24"/>
          <w:szCs w:val="24"/>
          <w:lang w:eastAsia="ru-RU"/>
        </w:rPr>
        <w:t>софинансируются</w:t>
      </w:r>
      <w:proofErr w:type="spellEnd"/>
      <w:r w:rsidRPr="00C43E3B">
        <w:rPr>
          <w:rFonts w:ascii="Times New Roman" w:eastAsia="Times New Roman" w:hAnsi="Times New Roman" w:cs="Times New Roman"/>
          <w:sz w:val="24"/>
          <w:szCs w:val="24"/>
          <w:lang w:eastAsia="ru-RU"/>
        </w:rPr>
        <w:t xml:space="preserve">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1AE1FC99" w14:textId="77777777" w:rsidR="00C43E3B" w:rsidRPr="00C43E3B" w:rsidRDefault="00C43E3B" w:rsidP="00C43E3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6AA4479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Перечень дополнительных</w:t>
      </w:r>
      <w:r w:rsidRPr="00C43E3B">
        <w:rPr>
          <w:rFonts w:ascii="Times New Roman" w:eastAsia="Calibri" w:hAnsi="Times New Roman" w:cs="Arial"/>
          <w:sz w:val="24"/>
          <w:szCs w:val="24"/>
          <w:lang w:eastAsia="ru-RU"/>
        </w:rPr>
        <w:t xml:space="preserve"> видов работ по благоустройству дворовых территорий включает в себя следующие виды работ: </w:t>
      </w:r>
    </w:p>
    <w:p w14:paraId="3B5AFC57"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оборудование детских и (или) спортивных площадок, дополнительных автомобильных парковочных мест, озеленение территорий, иные виды работ. </w:t>
      </w:r>
    </w:p>
    <w:p w14:paraId="2C8F6DF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Дополнительный перечень работ по благоустройству дворовых территорий многоквартирных домов, а также их стоимость, определяются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14:paraId="1579BCAD" w14:textId="77777777" w:rsidR="00C43E3B" w:rsidRPr="00C43E3B" w:rsidRDefault="00C43E3B" w:rsidP="00C43E3B">
      <w:pPr>
        <w:widowControl w:val="0"/>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Работы по благоустройству дворовых территорий в соответствии с дополнительным перечнем работ по благоустройству </w:t>
      </w:r>
      <w:proofErr w:type="spellStart"/>
      <w:r w:rsidRPr="00C43E3B">
        <w:rPr>
          <w:rFonts w:ascii="Times New Roman" w:eastAsia="Calibri" w:hAnsi="Times New Roman" w:cs="Times New Roman"/>
          <w:sz w:val="24"/>
          <w:szCs w:val="24"/>
          <w:lang w:eastAsia="ru-RU"/>
        </w:rPr>
        <w:t>софинансируются</w:t>
      </w:r>
      <w:proofErr w:type="spellEnd"/>
      <w:r w:rsidRPr="00C43E3B">
        <w:rPr>
          <w:rFonts w:ascii="Times New Roman" w:eastAsia="Calibri" w:hAnsi="Times New Roman" w:cs="Times New Roman"/>
          <w:sz w:val="24"/>
          <w:szCs w:val="24"/>
          <w:lang w:eastAsia="ru-RU"/>
        </w:rPr>
        <w:t xml:space="preserve">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7A47F191" w14:textId="77777777" w:rsidR="00C43E3B" w:rsidRPr="00C43E3B" w:rsidRDefault="00C43E3B" w:rsidP="00C43E3B">
      <w:pPr>
        <w:widowControl w:val="0"/>
        <w:suppressAutoHyphens/>
        <w:autoSpaceDE w:val="0"/>
        <w:spacing w:after="0" w:line="20" w:lineRule="atLeast"/>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Arial"/>
          <w:sz w:val="24"/>
          <w:szCs w:val="24"/>
          <w:lang w:eastAsia="ru-RU"/>
        </w:rPr>
        <w:t xml:space="preserve">Адресный перечень дворовых территорий многоквартирных домов, расположенных на территории сельского поселения «Выльгорт», нуждающихся в благоустройстве (с учетом их физического состояния) и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w:t>
      </w:r>
      <w:r w:rsidRPr="00C43E3B">
        <w:rPr>
          <w:rFonts w:ascii="Times New Roman" w:eastAsia="Arial" w:hAnsi="Times New Roman" w:cs="Times New Roman"/>
          <w:sz w:val="24"/>
          <w:szCs w:val="24"/>
          <w:lang w:eastAsia="ar-SA"/>
        </w:rPr>
        <w:t>приложением 4.</w:t>
      </w:r>
    </w:p>
    <w:p w14:paraId="350B34C6" w14:textId="77777777" w:rsidR="00C43E3B" w:rsidRPr="00C43E3B" w:rsidRDefault="00C43E3B" w:rsidP="00C43E3B">
      <w:pPr>
        <w:widowControl w:val="0"/>
        <w:suppressAutoHyphens/>
        <w:autoSpaceDE w:val="0"/>
        <w:spacing w:after="0" w:line="20" w:lineRule="atLeast"/>
        <w:ind w:left="284" w:firstLine="709"/>
        <w:jc w:val="both"/>
        <w:rPr>
          <w:rFonts w:ascii="Times New Roman" w:eastAsia="Calibri" w:hAnsi="Times New Roman" w:cs="Times New Roman"/>
          <w:sz w:val="24"/>
          <w:szCs w:val="24"/>
        </w:rPr>
      </w:pPr>
      <w:bookmarkStart w:id="8" w:name="_Hlk93583748"/>
      <w:r w:rsidRPr="00C43E3B">
        <w:rPr>
          <w:rFonts w:ascii="Times New Roman" w:eastAsia="Calibri" w:hAnsi="Times New Roman" w:cs="Times New Roman"/>
          <w:sz w:val="24"/>
          <w:szCs w:val="24"/>
        </w:rPr>
        <w:t>Физическое состояние дворовой территории и необходимость ее благоустройства определяется по результатам инвентаризации дворовой территории.</w:t>
      </w:r>
    </w:p>
    <w:bookmarkEnd w:id="8"/>
    <w:p w14:paraId="09F45564"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Arial" w:hAnsi="Times New Roman" w:cs="Times New Roman"/>
          <w:color w:val="000000"/>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C43E3B">
        <w:rPr>
          <w:rFonts w:ascii="Times New Roman" w:eastAsia="Calibri" w:hAnsi="Times New Roman" w:cs="Times New Roman"/>
          <w:color w:val="000000"/>
          <w:sz w:val="24"/>
          <w:szCs w:val="24"/>
        </w:rPr>
        <w:t xml:space="preserve">а также с учетом срока эксплуатации многоквартирного дома не менее 5 лет с даты ввода. </w:t>
      </w:r>
      <w:r w:rsidRPr="00C43E3B">
        <w:rPr>
          <w:rFonts w:ascii="Times New Roman" w:eastAsia="Arial" w:hAnsi="Times New Roman" w:cs="Times New Roman"/>
          <w:color w:val="000000"/>
          <w:sz w:val="24"/>
          <w:szCs w:val="24"/>
          <w:lang w:eastAsia="ar-SA"/>
        </w:rPr>
        <w:t xml:space="preserve"> </w:t>
      </w:r>
      <w:r w:rsidRPr="00C43E3B">
        <w:rPr>
          <w:rFonts w:ascii="Times New Roman" w:eastAsia="Arial" w:hAnsi="Times New Roman" w:cs="Times New Roman"/>
          <w:sz w:val="24"/>
          <w:szCs w:val="24"/>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14:paraId="7D7C9F69" w14:textId="77777777" w:rsidR="00C43E3B" w:rsidRPr="00C43E3B" w:rsidRDefault="00C43E3B" w:rsidP="00C43E3B">
      <w:pPr>
        <w:widowControl w:val="0"/>
        <w:suppressAutoHyphens/>
        <w:autoSpaceDE w:val="0"/>
        <w:spacing w:after="0" w:line="240" w:lineRule="auto"/>
        <w:ind w:left="284" w:firstLine="709"/>
        <w:jc w:val="both"/>
        <w:rPr>
          <w:rFonts w:ascii="Times New Roman" w:eastAsia="Calibri" w:hAnsi="Times New Roman" w:cs="Times New Roman"/>
          <w:color w:val="000000"/>
          <w:sz w:val="24"/>
          <w:szCs w:val="24"/>
        </w:rPr>
      </w:pPr>
      <w:r w:rsidRPr="00C43E3B">
        <w:rPr>
          <w:rFonts w:ascii="Times New Roman" w:eastAsia="Calibri" w:hAnsi="Times New Roman" w:cs="Times New Roman"/>
          <w:color w:val="000000"/>
          <w:sz w:val="24"/>
          <w:szCs w:val="24"/>
        </w:rPr>
        <w:t>Администрация сельского поселения «Выльгорт»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14:paraId="30FC874A"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Times New Roman"/>
          <w:color w:val="000000"/>
          <w:sz w:val="24"/>
          <w:szCs w:val="24"/>
        </w:rPr>
        <w:t xml:space="preserve">Администрация сельского поселения «Выльгорт»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w:t>
      </w:r>
      <w:r w:rsidRPr="00C43E3B">
        <w:rPr>
          <w:rFonts w:ascii="Times New Roman" w:eastAsia="Calibri" w:hAnsi="Times New Roman" w:cs="Times New Roman"/>
          <w:sz w:val="24"/>
          <w:szCs w:val="24"/>
        </w:rPr>
        <w:t xml:space="preserve">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Республики Коми по обеспечению </w:t>
      </w:r>
      <w:r w:rsidRPr="00C43E3B">
        <w:rPr>
          <w:rFonts w:ascii="Times New Roman" w:eastAsia="Calibri" w:hAnsi="Times New Roman" w:cs="Times New Roman"/>
          <w:sz w:val="24"/>
          <w:szCs w:val="24"/>
        </w:rPr>
        <w:lastRenderedPageBreak/>
        <w:t>реализации регионального проекта «Формирование комфортной городской среды» в порядке, установленном такой комиссией.</w:t>
      </w:r>
    </w:p>
    <w:p w14:paraId="62DEFD5E"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Администрация сельского поселения «Выльгорт»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C43E3B">
        <w:rPr>
          <w:rFonts w:ascii="Times New Roman" w:eastAsia="Calibri" w:hAnsi="Times New Roman" w:cs="Times New Roman"/>
          <w:sz w:val="24"/>
          <w:szCs w:val="24"/>
        </w:rPr>
        <w:t>софинансируются</w:t>
      </w:r>
      <w:proofErr w:type="spellEnd"/>
      <w:r w:rsidRPr="00C43E3B">
        <w:rPr>
          <w:rFonts w:ascii="Times New Roman" w:eastAsia="Calibri" w:hAnsi="Times New Roman" w:cs="Times New Roman"/>
          <w:sz w:val="24"/>
          <w:szCs w:val="24"/>
        </w:rPr>
        <w:t xml:space="preserve"> из республиканского бюджета Республики Коми:</w:t>
      </w:r>
    </w:p>
    <w:p w14:paraId="1FAAF709"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14:paraId="7CD3DFB8"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14:paraId="673A92AC"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а) проведение кадастровых работ по формированию земельного участка с постановкой на кадастровый учет;</w:t>
      </w:r>
    </w:p>
    <w:p w14:paraId="4D19C200"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б) перенос сроков проведения работ по  благоустройству дворовой территории на другой, более поздний срок;</w:t>
      </w:r>
    </w:p>
    <w:p w14:paraId="70345AF4"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в) исключение дворовой территории из адресного перечня Программы. </w:t>
      </w:r>
    </w:p>
    <w:p w14:paraId="2392447E"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3) заключает с управляющей организацией соглашение на осуществление </w:t>
      </w:r>
      <w:proofErr w:type="spellStart"/>
      <w:r w:rsidRPr="00C43E3B">
        <w:rPr>
          <w:rFonts w:ascii="Times New Roman" w:eastAsia="Calibri" w:hAnsi="Times New Roman" w:cs="Times New Roman"/>
          <w:sz w:val="24"/>
          <w:szCs w:val="24"/>
        </w:rPr>
        <w:t>софинансирования</w:t>
      </w:r>
      <w:proofErr w:type="spellEnd"/>
      <w:r w:rsidRPr="00C43E3B">
        <w:rPr>
          <w:rFonts w:ascii="Times New Roman" w:eastAsia="Calibri" w:hAnsi="Times New Roman" w:cs="Times New Roman"/>
          <w:sz w:val="24"/>
          <w:szCs w:val="24"/>
        </w:rPr>
        <w:t xml:space="preserve"> проведения кадастровых работ по формированию земельного участка.</w:t>
      </w:r>
    </w:p>
    <w:p w14:paraId="3D5A675F"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p>
    <w:p w14:paraId="503C79EF"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Times New Roman"/>
          <w:sz w:val="24"/>
          <w:szCs w:val="24"/>
        </w:rPr>
        <w:t xml:space="preserve">Администрация сельского поселения «Выльгорт» формирует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до 2024 года за счет средств указанных лиц в соответствии с требованиями Правил благоустройства территории сельского поселения «Выльгорт» и утверждается в соответствии с  Приложением  6  к Программе. </w:t>
      </w:r>
    </w:p>
    <w:p w14:paraId="3B1E982C"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w:t>
      </w:r>
    </w:p>
    <w:p w14:paraId="1FC09B5D" w14:textId="77777777" w:rsidR="00C43E3B" w:rsidRPr="00C43E3B" w:rsidRDefault="00C43E3B" w:rsidP="00C43E3B">
      <w:pPr>
        <w:tabs>
          <w:tab w:val="left" w:pos="3981"/>
        </w:tabs>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b/>
          <w:bCs/>
          <w:sz w:val="24"/>
          <w:szCs w:val="24"/>
          <w:lang w:eastAsia="ru-RU"/>
        </w:rPr>
        <w:t xml:space="preserve">      Раздел 7. Порядок и форма финансового участия заинтересованных лиц, направленных на выполнение дополнительного перечня работ по благоустройству дворовых территорий</w:t>
      </w:r>
    </w:p>
    <w:p w14:paraId="3B150E49"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от 5 до 50 процентов  от общей стоимости соответствующего вида работ по благоустройству  дворовых территорий. Для дворовых территорий, включаемых в муниципальную программу после 20 февраля 2019 г., установлено дополнительное условие </w:t>
      </w:r>
      <w:proofErr w:type="spellStart"/>
      <w:r w:rsidRPr="00C43E3B">
        <w:rPr>
          <w:rFonts w:ascii="Times New Roman" w:eastAsia="Arial" w:hAnsi="Times New Roman" w:cs="Times New Roman"/>
          <w:sz w:val="24"/>
          <w:szCs w:val="24"/>
          <w:lang w:eastAsia="ar-SA"/>
        </w:rPr>
        <w:t>софинансирования</w:t>
      </w:r>
      <w:proofErr w:type="spellEnd"/>
      <w:r w:rsidRPr="00C43E3B">
        <w:rPr>
          <w:rFonts w:ascii="Times New Roman" w:eastAsia="Arial" w:hAnsi="Times New Roman" w:cs="Times New Roman"/>
          <w:sz w:val="24"/>
          <w:szCs w:val="24"/>
          <w:lang w:eastAsia="ar-SA"/>
        </w:rPr>
        <w:t xml:space="preserve"> дополнительных видов работ по благоустройству из средств федерального, регионального и местного бюджетов – </w:t>
      </w:r>
      <w:proofErr w:type="spellStart"/>
      <w:r w:rsidRPr="00C43E3B">
        <w:rPr>
          <w:rFonts w:ascii="Times New Roman" w:eastAsia="Arial" w:hAnsi="Times New Roman" w:cs="Times New Roman"/>
          <w:sz w:val="24"/>
          <w:szCs w:val="24"/>
          <w:lang w:eastAsia="ar-SA"/>
        </w:rPr>
        <w:t>софинансирование</w:t>
      </w:r>
      <w:proofErr w:type="spellEnd"/>
      <w:r w:rsidRPr="00C43E3B">
        <w:rPr>
          <w:rFonts w:ascii="Times New Roman" w:eastAsia="Arial" w:hAnsi="Times New Roman" w:cs="Times New Roman"/>
          <w:sz w:val="24"/>
          <w:szCs w:val="24"/>
          <w:lang w:eastAsia="ar-SA"/>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14:paraId="31D1D5A5"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Администрация сельского поселения «Выльгорт»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r w:rsidRPr="00C43E3B">
        <w:rPr>
          <w:rFonts w:ascii="Times New Roman" w:eastAsia="Arial" w:hAnsi="Times New Roman" w:cs="Times New Roman"/>
          <w:sz w:val="24"/>
          <w:szCs w:val="24"/>
          <w:lang w:eastAsia="ar-SA"/>
        </w:rPr>
        <w:br/>
        <w:t>1)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14:paraId="59FDED96" w14:textId="77777777" w:rsidR="00C43E3B" w:rsidRPr="00C43E3B" w:rsidRDefault="00C43E3B" w:rsidP="00815185">
      <w:pPr>
        <w:widowControl w:val="0"/>
        <w:numPr>
          <w:ilvl w:val="0"/>
          <w:numId w:val="13"/>
        </w:numPr>
        <w:suppressAutoHyphens/>
        <w:autoSpaceDE w:val="0"/>
        <w:spacing w:after="0" w:line="240" w:lineRule="auto"/>
        <w:ind w:left="993" w:firstLine="141"/>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14:paraId="7D907ABD"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 Уполномоченные организации в течение 10 рабочих дней со дня получения  уведомления, указанного в пункте 2 настоящего раздела, открывают счет для </w:t>
      </w:r>
      <w:r w:rsidRPr="00C43E3B">
        <w:rPr>
          <w:rFonts w:ascii="Times New Roman" w:eastAsia="Arial" w:hAnsi="Times New Roman" w:cs="Times New Roman"/>
          <w:sz w:val="24"/>
          <w:szCs w:val="24"/>
          <w:lang w:eastAsia="ar-SA"/>
        </w:rPr>
        <w:lastRenderedPageBreak/>
        <w:t>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сельского поселения «Выльгорт», представителей заинтересованных лиц, собственников помещений в многоквартирных домах.</w:t>
      </w:r>
    </w:p>
    <w:p w14:paraId="2AC1B067" w14:textId="77777777" w:rsidR="00C43E3B" w:rsidRPr="00C43E3B" w:rsidRDefault="00C43E3B" w:rsidP="00815185">
      <w:pPr>
        <w:widowControl w:val="0"/>
        <w:suppressAutoHyphens/>
        <w:autoSpaceDE w:val="0"/>
        <w:spacing w:after="0" w:line="240" w:lineRule="auto"/>
        <w:ind w:left="993" w:hanging="142"/>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14:paraId="6399301D"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Администрация сельского поселения «Выльгорт»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14:paraId="06D7BA6E"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14:paraId="1D17C509"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«Выльгорт» информацию о поступивших на 1 число отчетного месяца средствах (в разрезе многоквартирных домов) и приложением подтверждающих документов.</w:t>
      </w:r>
    </w:p>
    <w:p w14:paraId="33EEB127" w14:textId="77777777" w:rsidR="00C43E3B" w:rsidRPr="00C43E3B" w:rsidRDefault="00C43E3B" w:rsidP="00815185">
      <w:pPr>
        <w:widowControl w:val="0"/>
        <w:suppressAutoHyphens/>
        <w:autoSpaceDE w:val="0"/>
        <w:spacing w:after="0" w:line="240" w:lineRule="auto"/>
        <w:ind w:left="993" w:firstLine="567"/>
        <w:jc w:val="both"/>
        <w:rPr>
          <w:rFonts w:ascii="Times New Roman" w:eastAsia="Arial" w:hAnsi="Times New Roman" w:cs="Times New Roman"/>
          <w:color w:val="FF0000"/>
          <w:sz w:val="24"/>
          <w:szCs w:val="24"/>
          <w:lang w:eastAsia="ar-SA"/>
        </w:rPr>
      </w:pPr>
      <w:r w:rsidRPr="00C43E3B">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сайте администрации сельского поселения «Выльгорт»: http://vilgort.syktyvdin.ru/</w:t>
      </w:r>
    </w:p>
    <w:p w14:paraId="670EF890" w14:textId="77777777" w:rsidR="00C43E3B" w:rsidRPr="00C43E3B" w:rsidRDefault="00C43E3B" w:rsidP="00C43E3B">
      <w:pPr>
        <w:widowControl w:val="0"/>
        <w:numPr>
          <w:ilvl w:val="0"/>
          <w:numId w:val="12"/>
        </w:numPr>
        <w:suppressAutoHyphens/>
        <w:autoSpaceDE w:val="0"/>
        <w:spacing w:after="0" w:line="240" w:lineRule="auto"/>
        <w:ind w:firstLine="540"/>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сельского поселения «Выльгорт» в соответствии с условиями соглашения, указанного в пункте 4 настоящего раздела.  </w:t>
      </w:r>
    </w:p>
    <w:p w14:paraId="44628C85"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14:paraId="13B5ACDA"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«Выльгорт»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B4D534"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14:paraId="2363F399" w14:textId="77777777" w:rsidR="00C43E3B" w:rsidRPr="00C43E3B" w:rsidRDefault="00C43E3B" w:rsidP="00C43E3B">
      <w:pPr>
        <w:widowControl w:val="0"/>
        <w:suppressAutoHyphens/>
        <w:autoSpaceDE w:val="0"/>
        <w:spacing w:after="0" w:line="240" w:lineRule="auto"/>
        <w:ind w:left="567"/>
        <w:contextualSpacing/>
        <w:jc w:val="both"/>
        <w:rPr>
          <w:rFonts w:ascii="Times New Roman" w:eastAsia="Arial" w:hAnsi="Times New Roman" w:cs="Times New Roman"/>
          <w:sz w:val="24"/>
          <w:szCs w:val="24"/>
          <w:lang w:eastAsia="ar-SA"/>
        </w:rPr>
      </w:pPr>
    </w:p>
    <w:p w14:paraId="4C8507E7" w14:textId="77777777" w:rsidR="00C43E3B" w:rsidRPr="00C43E3B" w:rsidRDefault="00C43E3B" w:rsidP="00C32747">
      <w:pPr>
        <w:widowControl w:val="0"/>
        <w:suppressAutoHyphens/>
        <w:autoSpaceDE w:val="0"/>
        <w:spacing w:after="0" w:line="240" w:lineRule="auto"/>
        <w:ind w:left="993" w:firstLine="425"/>
        <w:jc w:val="center"/>
        <w:rPr>
          <w:rFonts w:ascii="Times New Roman" w:eastAsia="Times New Roman" w:hAnsi="Times New Roman" w:cs="Times New Roman"/>
          <w:bCs/>
          <w:sz w:val="24"/>
          <w:szCs w:val="24"/>
          <w:lang w:eastAsia="ar-SA"/>
        </w:rPr>
      </w:pPr>
      <w:r w:rsidRPr="00C43E3B">
        <w:rPr>
          <w:rFonts w:ascii="Times New Roman" w:eastAsia="Times New Roman" w:hAnsi="Times New Roman" w:cs="Times New Roman"/>
          <w:b/>
          <w:bCs/>
          <w:sz w:val="24"/>
          <w:szCs w:val="24"/>
          <w:lang w:eastAsia="ar-SA"/>
        </w:rPr>
        <w:t>Раздел 8. Порядок и  форма  трудового участия граждан в выполнении минимального и дополнительного перечней работ по благоустройству дворовых территорий</w:t>
      </w:r>
    </w:p>
    <w:p w14:paraId="268D0229"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1. Форма трудового участия граждан в выполнении минимального и дополнительного перечней работ по благоустройству дворовых территорий устанавливается в виде проведения субботников не менее двух раз в: первый раз в период выполнения работ с подрядными организациями по выполнению минимального и (или) дополнительного перечня работ по благоустройству дворовой территории, второй раз – в течение 10 дней со дня окончания выполнения работ подрядной организацией. </w:t>
      </w:r>
    </w:p>
    <w:p w14:paraId="0A989F30"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Под формой трудового участия понимается добровольная безвозмездная трудовая </w:t>
      </w:r>
      <w:r w:rsidRPr="00C43E3B">
        <w:rPr>
          <w:rFonts w:ascii="Times New Roman" w:eastAsia="Times New Roman" w:hAnsi="Times New Roman" w:cs="Arial"/>
          <w:bCs/>
          <w:sz w:val="24"/>
          <w:szCs w:val="24"/>
          <w:lang w:eastAsia="ar-SA"/>
        </w:rPr>
        <w:lastRenderedPageBreak/>
        <w:t xml:space="preserve">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14:paraId="1C1FA212"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Виды работ в рамках проведения субботника определяются собственниками помещений многоквартирных домов самостоятельно в ходе общего собрания и </w:t>
      </w:r>
      <w:r w:rsidRPr="00C43E3B">
        <w:rPr>
          <w:rFonts w:ascii="Times New Roman" w:eastAsia="Times New Roman" w:hAnsi="Times New Roman" w:cs="Arial"/>
          <w:b/>
          <w:bCs/>
          <w:sz w:val="24"/>
          <w:szCs w:val="24"/>
          <w:lang w:eastAsia="ar-SA"/>
        </w:rPr>
        <w:t xml:space="preserve"> </w:t>
      </w:r>
      <w:r w:rsidRPr="00C43E3B">
        <w:rPr>
          <w:rFonts w:ascii="Times New Roman" w:eastAsia="Times New Roman" w:hAnsi="Times New Roman" w:cs="Arial"/>
          <w:bCs/>
          <w:sz w:val="24"/>
          <w:szCs w:val="24"/>
          <w:lang w:eastAsia="ar-SA"/>
        </w:rPr>
        <w:t>оформляются соответствующим протоколом общего собрания собственников помещений в многоквартирном доме.</w:t>
      </w:r>
    </w:p>
    <w:p w14:paraId="049957C5" w14:textId="77777777" w:rsidR="00C43E3B" w:rsidRPr="00C43E3B" w:rsidRDefault="00C43E3B" w:rsidP="00C32747">
      <w:pPr>
        <w:shd w:val="clear" w:color="auto" w:fill="FFFFFF"/>
        <w:spacing w:after="0" w:line="240" w:lineRule="auto"/>
        <w:ind w:left="993" w:firstLine="425"/>
        <w:jc w:val="both"/>
        <w:rPr>
          <w:rFonts w:ascii="Times New Roman" w:eastAsia="Times New Roman" w:hAnsi="Times New Roman" w:cs="Times New Roman"/>
          <w:bCs/>
          <w:sz w:val="24"/>
          <w:szCs w:val="24"/>
          <w:lang w:eastAsia="ar-SA"/>
        </w:rPr>
      </w:pPr>
      <w:r w:rsidRPr="00C43E3B">
        <w:rPr>
          <w:rFonts w:ascii="Times New Roman" w:eastAsia="Arial" w:hAnsi="Times New Roman" w:cs="Times New Roman"/>
          <w:sz w:val="24"/>
          <w:szCs w:val="24"/>
          <w:lang w:eastAsia="ar-SA"/>
        </w:rPr>
        <w:t xml:space="preserve">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 </w:t>
      </w:r>
    </w:p>
    <w:p w14:paraId="09C8E222"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2. В качестве документов (материалов), подтверждающих трудовое участие,  собственниками помещений многоквартирных домов не позднее 5 рабочих дней после проведения субботника в администрацию сельского поселения «Выльгорт»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14:paraId="7A97E35A"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3. Дата и время проведения первого субботника согласовывается собственниками помещений многоквартирного дома с подрядной организацией  по выполнению минимального и (или) дополнительного перечня работ по благоустройству дворовой территории.</w:t>
      </w:r>
    </w:p>
    <w:p w14:paraId="2FF9EBF5"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21DDDE03" w14:textId="77777777" w:rsidR="00C43E3B" w:rsidRPr="00C43E3B" w:rsidRDefault="00C43E3B" w:rsidP="00C32747">
      <w:pPr>
        <w:widowControl w:val="0"/>
        <w:autoSpaceDE w:val="0"/>
        <w:autoSpaceDN w:val="0"/>
        <w:adjustRightInd w:val="0"/>
        <w:spacing w:after="0" w:line="240" w:lineRule="auto"/>
        <w:ind w:left="993" w:firstLine="425"/>
        <w:jc w:val="center"/>
        <w:rPr>
          <w:rFonts w:ascii="Times New Roman" w:eastAsia="Calibri" w:hAnsi="Times New Roman" w:cs="Times New Roman"/>
          <w:sz w:val="24"/>
          <w:szCs w:val="24"/>
          <w:lang w:eastAsia="ru-RU"/>
        </w:rPr>
      </w:pPr>
      <w:r w:rsidRPr="00C43E3B">
        <w:rPr>
          <w:rFonts w:ascii="Times New Roman" w:eastAsia="Calibri" w:hAnsi="Times New Roman" w:cs="Times New Roman"/>
          <w:b/>
          <w:bCs/>
          <w:sz w:val="24"/>
          <w:szCs w:val="24"/>
          <w:lang w:eastAsia="ru-RU"/>
        </w:rPr>
        <w:t xml:space="preserve">Раздел 9.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p>
    <w:p w14:paraId="579AE1E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w:t>
      </w:r>
      <w:proofErr w:type="spellStart"/>
      <w:r w:rsidRPr="00C43E3B">
        <w:rPr>
          <w:rFonts w:ascii="Times New Roman" w:eastAsia="Times New Roman" w:hAnsi="Times New Roman" w:cs="Times New Roman"/>
          <w:sz w:val="24"/>
          <w:szCs w:val="24"/>
        </w:rPr>
        <w:t>Фомирование</w:t>
      </w:r>
      <w:proofErr w:type="spellEnd"/>
      <w:r w:rsidRPr="00C43E3B">
        <w:rPr>
          <w:rFonts w:ascii="Times New Roman" w:eastAsia="Times New Roman" w:hAnsi="Times New Roman" w:cs="Times New Roman"/>
          <w:sz w:val="24"/>
          <w:szCs w:val="24"/>
        </w:rPr>
        <w:t xml:space="preserve"> современной городской среды на территории муниципального образования сельского поселения «Выльгорт» на 2018-2024 годы». </w:t>
      </w:r>
    </w:p>
    <w:p w14:paraId="6BD9E37D"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2.  Разработка дизайн - проекта обеспечивается администрацией сельского поселения «Выльгорт», администрацией муниципального района «Сыктывдинский» (далее - разработчики). </w:t>
      </w:r>
    </w:p>
    <w:p w14:paraId="20F91A9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0F7CCC6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14:paraId="41B92BF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14:paraId="77D9235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визуализированного изображения дворовой территории с указанием перечня работ и мероприятий, предлагаемых к выполнению. </w:t>
      </w:r>
    </w:p>
    <w:p w14:paraId="602E5ED4"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 Разработка дизайн-проекта включает следующие стадии: </w:t>
      </w:r>
    </w:p>
    <w:p w14:paraId="6DF8E61F"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6.1. осмотр дворовой территории, предлагаемой к благоустройству, совместно с представителем заинтересованных лиц; </w:t>
      </w:r>
    </w:p>
    <w:p w14:paraId="00A11DD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6.2. разработка дизайн-проекта; </w:t>
      </w:r>
    </w:p>
    <w:p w14:paraId="4001736D"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6.3. согласование дизайн-проекта благоустройства дворовой территории с представителем заинтересованных лиц; </w:t>
      </w:r>
    </w:p>
    <w:p w14:paraId="12B605A7"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 xml:space="preserve">6.4. утверждение дизайн-проекта общественной комиссией сельского поселения «Выльгорт». </w:t>
      </w:r>
    </w:p>
    <w:p w14:paraId="6C038991"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7. Представитель заинтересованных лиц обязан рассмотреть предоставленный дизайн-проект в срок, не превышающий двух календарных дней, с момента его получения и представить администрацию сельского поселения «Выльгорт» согласованный дизайн-проект или мотивированные предложения. </w:t>
      </w:r>
    </w:p>
    <w:p w14:paraId="5EC17ED4"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 случае не включения предложений, администрация сельского поселения «Выльгорт» передает дизайн-проект с замечаниями представителям заинтересованных лиц, общественной комиссии администрации сельского поселения «Выльгорт» для проведения обсуждения с участием представителей заинтересованных лиц и принятия решения по дизайн-проекту. </w:t>
      </w:r>
    </w:p>
    <w:p w14:paraId="402B6E4C" w14:textId="77777777" w:rsidR="00C43E3B" w:rsidRPr="00C43E3B" w:rsidRDefault="00C43E3B" w:rsidP="00C32747">
      <w:pPr>
        <w:widowControl w:val="0"/>
        <w:autoSpaceDE w:val="0"/>
        <w:autoSpaceDN w:val="0"/>
        <w:adjustRightInd w:val="0"/>
        <w:spacing w:after="0" w:line="240" w:lineRule="auto"/>
        <w:ind w:left="993" w:firstLine="567"/>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8. Дизайн-проект утверждается общественной комиссией администрации сельского поселения «Выльгорт», решение об утверждении оформляется в виде протокола заседания комиссии.</w:t>
      </w:r>
    </w:p>
    <w:p w14:paraId="5D3326EF"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0E698A0D" w14:textId="77777777" w:rsidR="00C43E3B" w:rsidRPr="00C43E3B" w:rsidRDefault="00C43E3B" w:rsidP="00C43E3B">
      <w:pPr>
        <w:spacing w:after="0" w:line="220" w:lineRule="atLeast"/>
        <w:ind w:firstLine="539"/>
        <w:jc w:val="both"/>
        <w:rPr>
          <w:rFonts w:ascii="Times New Roman" w:eastAsia="Calibri" w:hAnsi="Times New Roman" w:cs="Times New Roman"/>
          <w:b/>
          <w:sz w:val="24"/>
          <w:szCs w:val="24"/>
        </w:rPr>
      </w:pPr>
    </w:p>
    <w:p w14:paraId="01E1C56E" w14:textId="77777777" w:rsidR="00C43E3B" w:rsidRPr="00C43E3B" w:rsidRDefault="00C43E3B" w:rsidP="00C43E3B">
      <w:pPr>
        <w:spacing w:line="256" w:lineRule="auto"/>
        <w:jc w:val="center"/>
        <w:rPr>
          <w:rFonts w:ascii="Times New Roman" w:eastAsia="Arial" w:hAnsi="Times New Roman" w:cs="Times New Roman"/>
          <w:b/>
          <w:sz w:val="24"/>
          <w:szCs w:val="24"/>
          <w:lang w:eastAsia="ar-SA"/>
        </w:rPr>
      </w:pPr>
      <w:r w:rsidRPr="00C43E3B">
        <w:rPr>
          <w:rFonts w:ascii="Times New Roman" w:eastAsia="Arial" w:hAnsi="Times New Roman" w:cs="Times New Roman"/>
          <w:b/>
          <w:sz w:val="24"/>
          <w:szCs w:val="24"/>
          <w:lang w:eastAsia="ar-SA"/>
        </w:rPr>
        <w:t>Раздел 10. Благоустройство общественных территорий</w:t>
      </w:r>
    </w:p>
    <w:p w14:paraId="4D5FC2FC" w14:textId="77777777" w:rsidR="00C43E3B" w:rsidRPr="00C43E3B" w:rsidRDefault="00C43E3B" w:rsidP="00C32747">
      <w:pPr>
        <w:spacing w:after="0" w:line="256" w:lineRule="auto"/>
        <w:ind w:left="851" w:firstLine="567"/>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Планирование и реализация работ по благоустройству общественных территорий включает в себя несколько этапов:</w:t>
      </w:r>
    </w:p>
    <w:p w14:paraId="6DC815F6" w14:textId="77777777" w:rsidR="00C43E3B" w:rsidRPr="00C43E3B" w:rsidRDefault="00C43E3B" w:rsidP="00C32747">
      <w:pPr>
        <w:spacing w:after="0" w:line="256" w:lineRule="auto"/>
        <w:ind w:left="851" w:firstLine="567"/>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1) определение потребности в проведении работ по благоустройству общественных территорий;</w:t>
      </w:r>
    </w:p>
    <w:p w14:paraId="2FFF7C19"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2) разработка дизайн-проекта благоустройства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текущем году (при необходимости);</w:t>
      </w:r>
    </w:p>
    <w:p w14:paraId="77489D20"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3) предоставление лицами, заинтересованными в проведении работ по благоустройству общественной территории (граждане, организации, общественные объединения), соответствующего предложения на включение в адресный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текущем году, в адрес администрации сельского поселения «Выльгорт» </w:t>
      </w:r>
    </w:p>
    <w:p w14:paraId="37C0D0DB" w14:textId="77777777"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4)  </w:t>
      </w:r>
      <w:r w:rsidRPr="00C43E3B">
        <w:rPr>
          <w:rFonts w:ascii="Times New Roman" w:eastAsia="Calibri" w:hAnsi="Times New Roman" w:cs="Arial"/>
          <w:sz w:val="24"/>
          <w:szCs w:val="24"/>
          <w:lang w:eastAsia="ru-RU"/>
        </w:rPr>
        <w:t>рассмотрение и оценка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последующем году, в соответствии с Порядком, утвержденным постановлением администрации сельского  поселения «Выльгорт» от 13 октября  2017г. № 10/641;</w:t>
      </w:r>
    </w:p>
    <w:p w14:paraId="7B1941B0" w14:textId="39C9D733" w:rsidR="00C43E3B" w:rsidRPr="00A46CC4"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5) </w:t>
      </w:r>
      <w:r w:rsidRPr="00A46CC4">
        <w:rPr>
          <w:rFonts w:ascii="Times New Roman" w:eastAsia="Arial" w:hAnsi="Times New Roman" w:cs="Times New Roman"/>
          <w:sz w:val="24"/>
          <w:szCs w:val="24"/>
          <w:lang w:eastAsia="ar-SA"/>
        </w:rPr>
        <w:t xml:space="preserve">подготовка проекта муниципальной программы с учетом вносимых изменений в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w:t>
      </w:r>
      <w:r w:rsidR="00A46CC4" w:rsidRPr="00A46CC4">
        <w:rPr>
          <w:rFonts w:ascii="Times New Roman" w:eastAsia="Arial" w:hAnsi="Times New Roman" w:cs="Times New Roman"/>
          <w:sz w:val="24"/>
          <w:szCs w:val="24"/>
          <w:lang w:eastAsia="ar-SA"/>
        </w:rPr>
        <w:t>след</w:t>
      </w:r>
      <w:r w:rsidRPr="00A46CC4">
        <w:rPr>
          <w:rFonts w:ascii="Times New Roman" w:eastAsia="Arial" w:hAnsi="Times New Roman" w:cs="Times New Roman"/>
          <w:sz w:val="24"/>
          <w:szCs w:val="24"/>
          <w:lang w:eastAsia="ar-SA"/>
        </w:rPr>
        <w:t>у</w:t>
      </w:r>
      <w:r w:rsidR="00A46CC4" w:rsidRPr="00A46CC4">
        <w:rPr>
          <w:rFonts w:ascii="Times New Roman" w:eastAsia="Arial" w:hAnsi="Times New Roman" w:cs="Times New Roman"/>
          <w:sz w:val="24"/>
          <w:szCs w:val="24"/>
          <w:lang w:eastAsia="ar-SA"/>
        </w:rPr>
        <w:t>ю</w:t>
      </w:r>
      <w:r w:rsidRPr="00A46CC4">
        <w:rPr>
          <w:rFonts w:ascii="Times New Roman" w:eastAsia="Arial" w:hAnsi="Times New Roman" w:cs="Times New Roman"/>
          <w:sz w:val="24"/>
          <w:szCs w:val="24"/>
          <w:lang w:eastAsia="ar-SA"/>
        </w:rPr>
        <w:t>щем году</w:t>
      </w:r>
      <w:r w:rsidR="00A46CC4" w:rsidRPr="00A46CC4">
        <w:rPr>
          <w:rFonts w:ascii="Times New Roman" w:eastAsia="Arial" w:hAnsi="Times New Roman" w:cs="Times New Roman"/>
          <w:sz w:val="24"/>
          <w:szCs w:val="24"/>
          <w:lang w:eastAsia="ar-SA"/>
        </w:rPr>
        <w:t>, с указанием</w:t>
      </w:r>
      <w:r w:rsidR="00A46CC4" w:rsidRPr="00A46CC4">
        <w:rPr>
          <w:rFonts w:ascii="Times New Roman" w:eastAsia="Times New Roman" w:hAnsi="Times New Roman" w:cs="Times New Roman"/>
          <w:sz w:val="24"/>
          <w:szCs w:val="24"/>
          <w:lang w:eastAsia="ru-RU"/>
        </w:rPr>
        <w:t xml:space="preserve"> наименования объектов благоустройства, его адрес или описание его местонахождения</w:t>
      </w:r>
      <w:r w:rsidRPr="00A46CC4">
        <w:rPr>
          <w:rFonts w:ascii="Times New Roman" w:eastAsia="Arial" w:hAnsi="Times New Roman" w:cs="Times New Roman"/>
          <w:sz w:val="24"/>
          <w:szCs w:val="24"/>
          <w:lang w:eastAsia="ar-SA"/>
        </w:rPr>
        <w:t>;</w:t>
      </w:r>
    </w:p>
    <w:p w14:paraId="12F9FEDE" w14:textId="36278D03"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6) </w:t>
      </w:r>
      <w:r w:rsidRPr="00C43E3B">
        <w:rPr>
          <w:rFonts w:ascii="Times New Roman" w:eastAsia="Calibri" w:hAnsi="Times New Roman" w:cs="Arial"/>
          <w:sz w:val="24"/>
          <w:szCs w:val="24"/>
          <w:lang w:eastAsia="ru-RU"/>
        </w:rPr>
        <w:t xml:space="preserve">проведения общественного обсуждения проекта муниципальной программы </w:t>
      </w:r>
      <w:r w:rsidRPr="00C43E3B">
        <w:rPr>
          <w:rFonts w:ascii="Times New Roman" w:eastAsia="Arial" w:hAnsi="Times New Roman" w:cs="Times New Roman"/>
          <w:sz w:val="24"/>
          <w:szCs w:val="24"/>
          <w:lang w:eastAsia="ar-SA"/>
        </w:rPr>
        <w:t>сроком не менее 30 календарных дней со дня опубликования проекта программы в информационно- телекоммуникационной сети «Интернет»</w:t>
      </w:r>
      <w:r w:rsidRPr="00C43E3B">
        <w:rPr>
          <w:rFonts w:ascii="Times New Roman" w:eastAsia="Calibri" w:hAnsi="Times New Roman" w:cs="Arial"/>
          <w:sz w:val="24"/>
          <w:szCs w:val="24"/>
          <w:lang w:eastAsia="ru-RU"/>
        </w:rPr>
        <w:t>;</w:t>
      </w:r>
    </w:p>
    <w:p w14:paraId="1BB33CEE" w14:textId="0030C74D"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7) утверждение муниципальной программы </w:t>
      </w:r>
      <w:bookmarkStart w:id="9" w:name="_Hlk90556471"/>
      <w:r w:rsidR="00E051FC" w:rsidRPr="00E051FC">
        <w:rPr>
          <w:rFonts w:ascii="Times New Roman" w:eastAsia="Arial" w:hAnsi="Times New Roman" w:cs="Times New Roman"/>
          <w:sz w:val="24"/>
          <w:szCs w:val="24"/>
          <w:lang w:eastAsia="ar-SA"/>
        </w:rPr>
        <w:t>не позднее 1 сентября текущего года</w:t>
      </w:r>
      <w:r w:rsidR="00E051FC" w:rsidRPr="00C43E3B">
        <w:rPr>
          <w:rFonts w:ascii="Times New Roman" w:eastAsia="Arial" w:hAnsi="Times New Roman" w:cs="Times New Roman"/>
          <w:sz w:val="24"/>
          <w:szCs w:val="24"/>
          <w:lang w:eastAsia="ar-SA"/>
        </w:rPr>
        <w:t xml:space="preserve"> </w:t>
      </w:r>
      <w:bookmarkEnd w:id="9"/>
      <w:r w:rsidRPr="00C43E3B">
        <w:rPr>
          <w:rFonts w:ascii="Times New Roman" w:eastAsia="Arial" w:hAnsi="Times New Roman" w:cs="Times New Roman"/>
          <w:sz w:val="24"/>
          <w:szCs w:val="24"/>
          <w:lang w:eastAsia="ar-SA"/>
        </w:rPr>
        <w:t xml:space="preserve">с учетом вносимых изменений в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w:t>
      </w:r>
      <w:r w:rsidR="00565905">
        <w:rPr>
          <w:rFonts w:ascii="Times New Roman" w:eastAsia="Arial" w:hAnsi="Times New Roman" w:cs="Times New Roman"/>
          <w:sz w:val="24"/>
          <w:szCs w:val="24"/>
          <w:lang w:eastAsia="ar-SA"/>
        </w:rPr>
        <w:t>следующем</w:t>
      </w:r>
      <w:r w:rsidRPr="00C43E3B">
        <w:rPr>
          <w:rFonts w:ascii="Times New Roman" w:eastAsia="Arial" w:hAnsi="Times New Roman" w:cs="Times New Roman"/>
          <w:sz w:val="24"/>
          <w:szCs w:val="24"/>
          <w:lang w:eastAsia="ar-SA"/>
        </w:rPr>
        <w:t xml:space="preserve"> году;</w:t>
      </w:r>
    </w:p>
    <w:p w14:paraId="4635255E"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8) проведение процедуры определения подрядчика (исполнителя) для осуществления работ по благоустройству общественных территорий, расположенных на территории муниципального образования сельского поселения «Выльгорт», на которых планируется </w:t>
      </w:r>
      <w:r w:rsidRPr="00C43E3B">
        <w:rPr>
          <w:rFonts w:ascii="Times New Roman" w:eastAsia="Arial" w:hAnsi="Times New Roman" w:cs="Times New Roman"/>
          <w:sz w:val="24"/>
          <w:szCs w:val="24"/>
          <w:lang w:eastAsia="ar-SA"/>
        </w:rPr>
        <w:lastRenderedPageBreak/>
        <w:t>благоустройство;</w:t>
      </w:r>
    </w:p>
    <w:p w14:paraId="7FE755BF"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9) осуществление контроля за проведением работ по благоустройству общественных территорий, расположенных на территории муниципального образования сельского поселения «Выльгорт», приемка работ. </w:t>
      </w:r>
    </w:p>
    <w:p w14:paraId="68D16EFB" w14:textId="77777777" w:rsidR="00C43E3B" w:rsidRPr="00C43E3B" w:rsidRDefault="00C43E3B" w:rsidP="00C32747">
      <w:pPr>
        <w:widowControl w:val="0"/>
        <w:suppressAutoHyphens/>
        <w:autoSpaceDE w:val="0"/>
        <w:spacing w:after="0" w:line="240" w:lineRule="auto"/>
        <w:ind w:left="851" w:firstLine="567"/>
        <w:jc w:val="both"/>
        <w:rPr>
          <w:rFonts w:ascii="Times New Roman" w:eastAsia="Arial" w:hAnsi="Times New Roman" w:cs="Times New Roman"/>
          <w:b/>
          <w:bCs/>
          <w:sz w:val="24"/>
          <w:szCs w:val="24"/>
          <w:lang w:eastAsia="ar-SA"/>
        </w:rPr>
      </w:pPr>
      <w:r w:rsidRPr="00C43E3B">
        <w:rPr>
          <w:rFonts w:ascii="Times New Roman" w:eastAsia="Arial" w:hAnsi="Times New Roman" w:cs="Times New Roman"/>
          <w:sz w:val="24"/>
          <w:szCs w:val="24"/>
          <w:lang w:eastAsia="ar-SA"/>
        </w:rPr>
        <w:t xml:space="preserve">Адресный перечень общественных территорий  сельского поселения  «Выльгорт» нуждающихся в благоустройстве (с учетом их физического состояния) и на которых планируется благоустройство за период реализации программы,  утверждается в соответствии </w:t>
      </w:r>
      <w:r w:rsidRPr="00E03E2F">
        <w:rPr>
          <w:rFonts w:ascii="Times New Roman" w:eastAsia="Arial" w:hAnsi="Times New Roman" w:cs="Times New Roman"/>
          <w:sz w:val="24"/>
          <w:szCs w:val="24"/>
          <w:lang w:eastAsia="ar-SA"/>
        </w:rPr>
        <w:t xml:space="preserve">с </w:t>
      </w:r>
      <w:r w:rsidRPr="00C43E3B">
        <w:rPr>
          <w:rFonts w:ascii="Times New Roman" w:eastAsia="Arial" w:hAnsi="Times New Roman" w:cs="Times New Roman"/>
          <w:b/>
          <w:bCs/>
          <w:sz w:val="24"/>
          <w:szCs w:val="24"/>
          <w:lang w:eastAsia="ar-SA"/>
        </w:rPr>
        <w:t xml:space="preserve">Приложением 5 к Программе. </w:t>
      </w:r>
    </w:p>
    <w:p w14:paraId="459B70EB" w14:textId="77777777" w:rsidR="00C43E3B" w:rsidRPr="00C43E3B" w:rsidRDefault="00C43E3B" w:rsidP="00C32747">
      <w:pPr>
        <w:widowControl w:val="0"/>
        <w:suppressAutoHyphens/>
        <w:autoSpaceDE w:val="0"/>
        <w:spacing w:after="0" w:line="20" w:lineRule="atLeast"/>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Физическое состояние </w:t>
      </w:r>
      <w:bookmarkStart w:id="10" w:name="_Hlk93583798"/>
      <w:r w:rsidRPr="00C43E3B">
        <w:rPr>
          <w:rFonts w:ascii="Times New Roman" w:eastAsia="Calibri" w:hAnsi="Times New Roman" w:cs="Times New Roman"/>
          <w:sz w:val="24"/>
          <w:szCs w:val="24"/>
        </w:rPr>
        <w:t>общественной</w:t>
      </w:r>
      <w:bookmarkEnd w:id="10"/>
      <w:r w:rsidRPr="00C43E3B">
        <w:rPr>
          <w:rFonts w:ascii="Times New Roman" w:eastAsia="Calibri" w:hAnsi="Times New Roman" w:cs="Times New Roman"/>
          <w:sz w:val="24"/>
          <w:szCs w:val="24"/>
        </w:rPr>
        <w:t xml:space="preserve"> территории и необходимость ее благоустройства определяется по результатам инвентаризации общественной территории.</w:t>
      </w:r>
    </w:p>
    <w:p w14:paraId="7747CA20" w14:textId="77777777" w:rsidR="00C43E3B" w:rsidRPr="00C43E3B" w:rsidRDefault="00C43E3B" w:rsidP="00C32747">
      <w:pPr>
        <w:spacing w:after="0" w:line="240" w:lineRule="auto"/>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При этом общественная территория для благоустройства  определяется по результатам опроса </w:t>
      </w:r>
      <w:r w:rsidRPr="00C43E3B">
        <w:rPr>
          <w:rFonts w:ascii="Times New Roman" w:eastAsia="Times New Roman" w:hAnsi="Times New Roman" w:cs="Times New Roman"/>
          <w:sz w:val="24"/>
          <w:szCs w:val="24"/>
          <w:lang w:eastAsia="ru-RU"/>
        </w:rPr>
        <w:t xml:space="preserve">жителей проводимого не менее 30 дней в виде голосования (ящик для голосования) в администрации сельского поселения «Выльгорт», в социальной сети «ВКонтакте» </w:t>
      </w:r>
      <w:bookmarkStart w:id="11" w:name="_Hlk32581663"/>
      <w:r w:rsidRPr="00C43E3B">
        <w:rPr>
          <w:rFonts w:ascii="Times New Roman" w:eastAsia="Times New Roman" w:hAnsi="Times New Roman" w:cs="Times New Roman"/>
          <w:sz w:val="24"/>
          <w:szCs w:val="24"/>
          <w:lang w:eastAsia="ru-RU"/>
        </w:rPr>
        <w:t xml:space="preserve">и по решению  </w:t>
      </w:r>
      <w:r w:rsidRPr="00C43E3B">
        <w:rPr>
          <w:rFonts w:ascii="Times New Roman" w:eastAsia="Times New Roman" w:hAnsi="Times New Roman" w:cs="Times New Roman"/>
          <w:bCs/>
          <w:sz w:val="24"/>
          <w:szCs w:val="24"/>
          <w:lang w:eastAsia="ru-RU"/>
        </w:rPr>
        <w:t>общественной комиссии по обеспечению реализации проекта «Формирование современной городской среды на территории сельского поселения «Выльгорт.</w:t>
      </w:r>
      <w:r w:rsidRPr="00C43E3B">
        <w:rPr>
          <w:rFonts w:ascii="Times New Roman" w:eastAsia="Times New Roman" w:hAnsi="Times New Roman" w:cs="Times New Roman"/>
          <w:sz w:val="24"/>
          <w:szCs w:val="24"/>
          <w:lang w:eastAsia="ru-RU"/>
        </w:rPr>
        <w:t xml:space="preserve"> </w:t>
      </w:r>
      <w:bookmarkEnd w:id="11"/>
    </w:p>
    <w:p w14:paraId="182216E7" w14:textId="77777777" w:rsidR="00C43E3B" w:rsidRPr="00C43E3B" w:rsidRDefault="00C43E3B" w:rsidP="00C32747">
      <w:pPr>
        <w:spacing w:after="0" w:line="276" w:lineRule="auto"/>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Администрация сельского поселения «Выльгорт»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14:paraId="6ED55755" w14:textId="77777777"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Проведение мероприятий по благоустройству дворовых территорий многоквартирных домов, расположенных на территории села Выльгорт, а также общественных территорий сельского поселения «Выльгорт»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98459A9" w14:textId="77777777" w:rsidR="00C43E3B" w:rsidRPr="00C43E3B" w:rsidRDefault="00C43E3B" w:rsidP="00C32747">
      <w:pPr>
        <w:spacing w:after="0" w:line="220" w:lineRule="atLeast"/>
        <w:ind w:left="851" w:firstLine="567"/>
        <w:jc w:val="both"/>
        <w:rPr>
          <w:rFonts w:ascii="Times New Roman" w:eastAsia="Times New Roman" w:hAnsi="Times New Roman" w:cs="Times New Roman"/>
          <w:color w:val="000000"/>
          <w:sz w:val="24"/>
          <w:szCs w:val="24"/>
          <w:lang w:eastAsia="ru-RU"/>
        </w:rPr>
      </w:pPr>
      <w:r w:rsidRPr="00C43E3B">
        <w:rPr>
          <w:rFonts w:ascii="Times New Roman" w:eastAsia="Calibri" w:hAnsi="Times New Roman" w:cs="Times New Roman"/>
          <w:b/>
          <w:sz w:val="24"/>
          <w:szCs w:val="24"/>
        </w:rPr>
        <w:t xml:space="preserve">Разработка дизайн-проектов благоустройства общественной территории </w:t>
      </w:r>
      <w:r w:rsidRPr="00C43E3B">
        <w:rPr>
          <w:rFonts w:ascii="Times New Roman" w:eastAsia="Calibri" w:hAnsi="Times New Roman" w:cs="Times New Roman"/>
          <w:sz w:val="24"/>
          <w:szCs w:val="24"/>
        </w:rPr>
        <w:t xml:space="preserve">осуществляется </w:t>
      </w:r>
      <w:r w:rsidRPr="00C43E3B">
        <w:rPr>
          <w:rFonts w:ascii="Times New Roman" w:eastAsia="Times New Roman" w:hAnsi="Times New Roman" w:cs="Times New Roman"/>
          <w:color w:val="000000"/>
          <w:sz w:val="24"/>
          <w:szCs w:val="24"/>
          <w:lang w:eastAsia="ru-RU"/>
        </w:rPr>
        <w:t>администрацией сельского поселения «Выльгорт» или заинтересованными лицами.</w:t>
      </w:r>
    </w:p>
    <w:p w14:paraId="35704C96" w14:textId="77777777" w:rsidR="00C43E3B" w:rsidRPr="00C43E3B" w:rsidRDefault="00C43E3B" w:rsidP="00C32747">
      <w:pPr>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eastAsia="ru-RU"/>
        </w:rPr>
      </w:pPr>
      <w:r w:rsidRPr="00C43E3B">
        <w:rPr>
          <w:rFonts w:ascii="Times New Roman" w:eastAsia="Times New Roman" w:hAnsi="Times New Roman" w:cs="Times New Roman"/>
          <w:color w:val="000000"/>
          <w:sz w:val="24"/>
          <w:szCs w:val="24"/>
          <w:lang w:eastAsia="ru-RU"/>
        </w:rPr>
        <w:t xml:space="preserve">Дизайн-проект разрабатывается в отношении общественной территорий, прошедших отбор, в пределах выделенных лимитов бюджетных ассигнований. </w:t>
      </w:r>
    </w:p>
    <w:p w14:paraId="3036E611" w14:textId="77777777" w:rsidR="00C43E3B" w:rsidRPr="00C43E3B" w:rsidRDefault="00C43E3B" w:rsidP="00C32747">
      <w:pPr>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eastAsia="ru-RU"/>
        </w:rPr>
      </w:pPr>
      <w:r w:rsidRPr="00C43E3B">
        <w:rPr>
          <w:rFonts w:ascii="Times New Roman" w:eastAsia="Times New Roman" w:hAnsi="Times New Roman" w:cs="Times New Roman"/>
          <w:color w:val="000000"/>
          <w:sz w:val="24"/>
          <w:szCs w:val="24"/>
          <w:lang w:eastAsia="ru-RU"/>
        </w:rPr>
        <w:t xml:space="preserve">В дизайн - проект включается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 </w:t>
      </w:r>
    </w:p>
    <w:p w14:paraId="4524F045" w14:textId="77777777" w:rsidR="00C43E3B" w:rsidRPr="00C43E3B" w:rsidRDefault="00C43E3B" w:rsidP="00C43E3B">
      <w:pPr>
        <w:tabs>
          <w:tab w:val="left" w:pos="3405"/>
        </w:tabs>
        <w:spacing w:after="0" w:line="256" w:lineRule="auto"/>
        <w:jc w:val="center"/>
        <w:rPr>
          <w:rFonts w:ascii="Times New Roman" w:eastAsia="Arial" w:hAnsi="Times New Roman" w:cs="Times New Roman"/>
          <w:b/>
          <w:sz w:val="24"/>
          <w:szCs w:val="24"/>
          <w:lang w:eastAsia="ar-SA"/>
        </w:rPr>
      </w:pPr>
    </w:p>
    <w:p w14:paraId="35225598" w14:textId="77777777" w:rsidR="00C43E3B" w:rsidRPr="00C43E3B" w:rsidRDefault="00C43E3B" w:rsidP="00C43E3B">
      <w:pPr>
        <w:tabs>
          <w:tab w:val="left" w:pos="3405"/>
        </w:tabs>
        <w:spacing w:after="0" w:line="256" w:lineRule="auto"/>
        <w:jc w:val="center"/>
        <w:rPr>
          <w:rFonts w:ascii="Times New Roman" w:eastAsia="Calibri" w:hAnsi="Times New Roman" w:cs="Times New Roman"/>
          <w:b/>
          <w:sz w:val="24"/>
          <w:szCs w:val="24"/>
          <w:lang w:eastAsia="ru-RU"/>
        </w:rPr>
      </w:pPr>
      <w:r w:rsidRPr="00C43E3B">
        <w:rPr>
          <w:rFonts w:ascii="Times New Roman" w:eastAsia="Arial" w:hAnsi="Times New Roman" w:cs="Times New Roman"/>
          <w:b/>
          <w:sz w:val="24"/>
          <w:szCs w:val="24"/>
          <w:lang w:eastAsia="ar-SA"/>
        </w:rPr>
        <w:t xml:space="preserve">Раздел 11.  </w:t>
      </w:r>
      <w:r w:rsidRPr="00C43E3B">
        <w:rPr>
          <w:rFonts w:ascii="Times New Roman" w:eastAsia="Calibri" w:hAnsi="Times New Roman" w:cs="Times New Roman"/>
          <w:b/>
          <w:sz w:val="24"/>
          <w:szCs w:val="24"/>
          <w:lang w:eastAsia="ru-RU"/>
        </w:rPr>
        <w:t>Мероприятия по цифровизации городского хозяйства</w:t>
      </w:r>
    </w:p>
    <w:p w14:paraId="013A697C" w14:textId="77777777" w:rsidR="00C43E3B" w:rsidRPr="00C43E3B" w:rsidRDefault="00C43E3B" w:rsidP="00C43E3B">
      <w:pPr>
        <w:tabs>
          <w:tab w:val="left" w:pos="3405"/>
        </w:tabs>
        <w:spacing w:after="0" w:line="256" w:lineRule="auto"/>
        <w:jc w:val="center"/>
        <w:rPr>
          <w:rFonts w:ascii="Times New Roman" w:eastAsia="Calibri" w:hAnsi="Times New Roman" w:cs="Times New Roman"/>
          <w:sz w:val="24"/>
          <w:szCs w:val="24"/>
          <w:lang w:eastAsia="ru-RU"/>
        </w:rPr>
      </w:pPr>
    </w:p>
    <w:p w14:paraId="38ED758A" w14:textId="77777777" w:rsidR="00C43E3B" w:rsidRPr="00C43E3B" w:rsidRDefault="00C43E3B" w:rsidP="00C32747">
      <w:pPr>
        <w:widowControl w:val="0"/>
        <w:autoSpaceDE w:val="0"/>
        <w:autoSpaceDN w:val="0"/>
        <w:adjustRightInd w:val="0"/>
        <w:spacing w:after="0" w:line="240" w:lineRule="auto"/>
        <w:ind w:left="709" w:firstLine="709"/>
        <w:jc w:val="both"/>
        <w:outlineLvl w:val="1"/>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Администрация сельского поселения «Выльгорт» вправе включать в муниципальную программу </w:t>
      </w:r>
      <w:r w:rsidRPr="00C43E3B">
        <w:rPr>
          <w:rFonts w:ascii="Times New Roman" w:eastAsia="Calibri" w:hAnsi="Times New Roman" w:cs="Times New Roman"/>
          <w:sz w:val="24"/>
          <w:szCs w:val="24"/>
          <w:lang w:eastAsia="ru-RU"/>
        </w:rPr>
        <w:t xml:space="preserve">«Формирование современной городской среды на территории сельского поселения «Выльгорт» на 2018-2024 годы» </w:t>
      </w:r>
      <w:r w:rsidRPr="00C43E3B">
        <w:rPr>
          <w:rFonts w:ascii="Times New Roman" w:eastAsia="Times New Roman" w:hAnsi="Times New Roman" w:cs="Times New Roman"/>
          <w:sz w:val="24"/>
          <w:szCs w:val="24"/>
          <w:lang w:eastAsia="ru-RU"/>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08C31185" w14:textId="77777777" w:rsidR="00C43E3B" w:rsidRPr="00C43E3B" w:rsidRDefault="00C43E3B" w:rsidP="00C32747">
      <w:pPr>
        <w:autoSpaceDE w:val="0"/>
        <w:autoSpaceDN w:val="0"/>
        <w:adjustRightInd w:val="0"/>
        <w:spacing w:after="0" w:line="240" w:lineRule="auto"/>
        <w:ind w:left="709" w:firstLine="709"/>
        <w:rPr>
          <w:rFonts w:ascii="Times New Roman" w:eastAsia="Times New Roman" w:hAnsi="Times New Roman" w:cs="Times New Roman"/>
          <w:sz w:val="24"/>
          <w:szCs w:val="24"/>
          <w:lang w:eastAsia="ru-RU"/>
        </w:rPr>
      </w:pPr>
    </w:p>
    <w:p w14:paraId="3E83C6DA" w14:textId="77777777" w:rsidR="00C43E3B" w:rsidRPr="00C43E3B" w:rsidRDefault="00C43E3B" w:rsidP="00C32747">
      <w:pPr>
        <w:spacing w:line="256" w:lineRule="auto"/>
        <w:ind w:left="709" w:firstLine="709"/>
        <w:jc w:val="center"/>
        <w:rPr>
          <w:rFonts w:ascii="Times New Roman" w:eastAsia="Calibri" w:hAnsi="Times New Roman" w:cs="Times New Roman"/>
          <w:sz w:val="24"/>
          <w:szCs w:val="24"/>
        </w:rPr>
      </w:pPr>
      <w:r w:rsidRPr="00C43E3B">
        <w:rPr>
          <w:rFonts w:ascii="Times New Roman" w:eastAsia="Arial" w:hAnsi="Times New Roman" w:cs="Times New Roman"/>
          <w:b/>
          <w:sz w:val="24"/>
          <w:szCs w:val="24"/>
          <w:lang w:eastAsia="ar-SA"/>
        </w:rPr>
        <w:lastRenderedPageBreak/>
        <w:t>Раздел 12.  И</w:t>
      </w:r>
      <w:r w:rsidRPr="00C43E3B">
        <w:rPr>
          <w:rFonts w:ascii="Times New Roman" w:eastAsia="Calibri" w:hAnsi="Times New Roman" w:cs="Times New Roman"/>
          <w:b/>
          <w:sz w:val="24"/>
          <w:szCs w:val="24"/>
        </w:rPr>
        <w:t>нвентаризация уровня благоустройства индивидуальных жилых домов и земельных участков, предоставленных для их размещения</w:t>
      </w:r>
    </w:p>
    <w:p w14:paraId="60706120"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Администрация сельского поселения «Выльгорт»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14:paraId="524AF0D9"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анализ земельных участков, граничащих с дворовой или общественной территорией, подлежащей благоустройству в текущем году;</w:t>
      </w:r>
    </w:p>
    <w:p w14:paraId="2006A813"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14:paraId="3A6AA251"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 составляет акты </w:t>
      </w:r>
      <w:r w:rsidRPr="00C43E3B">
        <w:rPr>
          <w:rFonts w:ascii="Times New Roman" w:eastAsia="Calibri" w:hAnsi="Times New Roman" w:cs="Times New Roman"/>
          <w:bCs/>
          <w:sz w:val="24"/>
          <w:szCs w:val="24"/>
          <w:lang w:eastAsia="ru-RU"/>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14:paraId="27E1C6DB"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14:paraId="1B9699B3"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заключения соглашения об осуществлении работ по благоустройству индивидуальных жилых домов и земельных участков, предоставленных для их размещения до 2024 года.</w:t>
      </w:r>
    </w:p>
    <w:p w14:paraId="7B932F3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p>
    <w:p w14:paraId="5886F38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14:paraId="4C392B7A"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4845D251"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 запустит реализацию механизма поддержки мероприятий по благоустройству, инициированных гражданами;</w:t>
      </w:r>
    </w:p>
    <w:p w14:paraId="39A255F4"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запустит механизм финансового и трудового участия граждан и организаций в реализации мероприятий по благоустройству;</w:t>
      </w:r>
    </w:p>
    <w:p w14:paraId="23C83407"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сформирует инструменты общественного контроля над реализацией мероприятий по благоустройству на территории села Выльгорт. </w:t>
      </w:r>
    </w:p>
    <w:p w14:paraId="5280C7D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14:paraId="317F27AC"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7621BD89"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077118A0" w14:textId="77777777" w:rsidR="00C43E3B" w:rsidRPr="00C43E3B" w:rsidRDefault="00C43E3B" w:rsidP="00C43E3B">
      <w:pPr>
        <w:autoSpaceDE w:val="0"/>
        <w:autoSpaceDN w:val="0"/>
        <w:adjustRightInd w:val="0"/>
        <w:spacing w:after="0" w:line="240" w:lineRule="auto"/>
        <w:ind w:left="284" w:firstLine="709"/>
        <w:rPr>
          <w:rFonts w:ascii="Times New Roman" w:eastAsia="Calibri" w:hAnsi="Times New Roman" w:cs="Arial"/>
          <w:b/>
          <w:sz w:val="24"/>
          <w:szCs w:val="24"/>
          <w:lang w:eastAsia="ru-RU"/>
        </w:rPr>
        <w:sectPr w:rsidR="00C43E3B" w:rsidRPr="00C43E3B" w:rsidSect="00357F48">
          <w:pgSz w:w="11906" w:h="16838"/>
          <w:pgMar w:top="1134" w:right="566" w:bottom="1134" w:left="850" w:header="708" w:footer="708" w:gutter="0"/>
          <w:cols w:space="708"/>
          <w:docGrid w:linePitch="360"/>
        </w:sectPr>
      </w:pPr>
    </w:p>
    <w:p w14:paraId="18CA5C50"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bookmarkStart w:id="12" w:name="_Hlk5286394"/>
      <w:r w:rsidRPr="00C43E3B">
        <w:rPr>
          <w:rFonts w:ascii="Times New Roman" w:eastAsia="Calibri" w:hAnsi="Times New Roman" w:cs="Arial"/>
          <w:sz w:val="24"/>
          <w:szCs w:val="24"/>
          <w:lang w:eastAsia="ru-RU"/>
        </w:rPr>
        <w:lastRenderedPageBreak/>
        <w:t>Приложение 1  к Муниципальной программе</w:t>
      </w:r>
    </w:p>
    <w:p w14:paraId="264426A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F8BBA5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bookmarkEnd w:id="12"/>
    <w:p w14:paraId="4E78AE77" w14:textId="77777777" w:rsidR="00C43E3B" w:rsidRPr="00C43E3B" w:rsidRDefault="00C43E3B" w:rsidP="00C43E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ПЕРЕЧЕНЬ</w:t>
      </w:r>
    </w:p>
    <w:p w14:paraId="06C9E5AC" w14:textId="77777777" w:rsidR="00C43E3B" w:rsidRPr="00C43E3B" w:rsidRDefault="00C43E3B" w:rsidP="00C43E3B">
      <w:pPr>
        <w:spacing w:after="0" w:line="240" w:lineRule="auto"/>
        <w:ind w:left="-567" w:firstLine="709"/>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основных мероприятий муниципальной  программы</w:t>
      </w:r>
    </w:p>
    <w:tbl>
      <w:tblPr>
        <w:tblpPr w:leftFromText="180" w:rightFromText="180" w:bottomFromText="160" w:vertAnchor="text" w:tblpX="-635" w:tblpY="1"/>
        <w:tblOverlap w:val="neve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310"/>
        <w:gridCol w:w="1983"/>
        <w:gridCol w:w="1524"/>
        <w:gridCol w:w="34"/>
        <w:gridCol w:w="1383"/>
        <w:gridCol w:w="3859"/>
        <w:gridCol w:w="2409"/>
      </w:tblGrid>
      <w:tr w:rsidR="00C43E3B" w:rsidRPr="00C43E3B" w14:paraId="67F7371A" w14:textId="77777777" w:rsidTr="005353DE">
        <w:trPr>
          <w:trHeight w:val="560"/>
        </w:trPr>
        <w:tc>
          <w:tcPr>
            <w:tcW w:w="3368" w:type="dxa"/>
            <w:vMerge w:val="restart"/>
            <w:tcBorders>
              <w:top w:val="single" w:sz="4" w:space="0" w:color="auto"/>
              <w:left w:val="single" w:sz="4" w:space="0" w:color="auto"/>
              <w:bottom w:val="single" w:sz="4" w:space="0" w:color="auto"/>
              <w:right w:val="single" w:sz="4" w:space="0" w:color="auto"/>
            </w:tcBorders>
            <w:hideMark/>
          </w:tcPr>
          <w:p w14:paraId="0A7CB42E"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Номер и наименование основного мероприятия</w:t>
            </w:r>
          </w:p>
        </w:tc>
        <w:tc>
          <w:tcPr>
            <w:tcW w:w="1310" w:type="dxa"/>
            <w:vMerge w:val="restart"/>
            <w:tcBorders>
              <w:top w:val="single" w:sz="4" w:space="0" w:color="auto"/>
              <w:left w:val="single" w:sz="4" w:space="0" w:color="auto"/>
              <w:bottom w:val="single" w:sz="4" w:space="0" w:color="auto"/>
              <w:right w:val="single" w:sz="4" w:space="0" w:color="auto"/>
            </w:tcBorders>
            <w:hideMark/>
          </w:tcPr>
          <w:p w14:paraId="6D190121"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proofErr w:type="spellStart"/>
            <w:r w:rsidRPr="00C43E3B">
              <w:rPr>
                <w:rFonts w:ascii="Times New Roman" w:eastAsia="Times New Roman" w:hAnsi="Times New Roman" w:cs="Times New Roman"/>
                <w:sz w:val="24"/>
                <w:szCs w:val="24"/>
              </w:rPr>
              <w:t>Количест</w:t>
            </w:r>
            <w:proofErr w:type="spellEnd"/>
            <w:r w:rsidRPr="00C43E3B">
              <w:rPr>
                <w:rFonts w:ascii="Times New Roman" w:eastAsia="Times New Roman" w:hAnsi="Times New Roman" w:cs="Times New Roman"/>
                <w:sz w:val="24"/>
                <w:szCs w:val="24"/>
              </w:rPr>
              <w:t>-во территорий подлежа-</w:t>
            </w:r>
            <w:proofErr w:type="spellStart"/>
            <w:r w:rsidRPr="00C43E3B">
              <w:rPr>
                <w:rFonts w:ascii="Times New Roman" w:eastAsia="Times New Roman" w:hAnsi="Times New Roman" w:cs="Times New Roman"/>
                <w:sz w:val="24"/>
                <w:szCs w:val="24"/>
              </w:rPr>
              <w:t>щих</w:t>
            </w:r>
            <w:proofErr w:type="spellEnd"/>
            <w:r w:rsidRPr="00C43E3B">
              <w:rPr>
                <w:rFonts w:ascii="Times New Roman" w:eastAsia="Times New Roman" w:hAnsi="Times New Roman" w:cs="Times New Roman"/>
                <w:sz w:val="24"/>
                <w:szCs w:val="24"/>
              </w:rPr>
              <w:t xml:space="preserve"> благоустройству</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734D4692"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Ответственный исполнитель</w:t>
            </w:r>
          </w:p>
        </w:tc>
        <w:tc>
          <w:tcPr>
            <w:tcW w:w="2941" w:type="dxa"/>
            <w:gridSpan w:val="3"/>
            <w:tcBorders>
              <w:top w:val="single" w:sz="4" w:space="0" w:color="auto"/>
              <w:left w:val="single" w:sz="4" w:space="0" w:color="auto"/>
              <w:bottom w:val="single" w:sz="4" w:space="0" w:color="auto"/>
              <w:right w:val="single" w:sz="4" w:space="0" w:color="auto"/>
            </w:tcBorders>
            <w:hideMark/>
          </w:tcPr>
          <w:p w14:paraId="76994B58" w14:textId="77777777" w:rsidR="00C43E3B" w:rsidRPr="00C43E3B" w:rsidRDefault="00C43E3B" w:rsidP="00C43E3B">
            <w:pPr>
              <w:spacing w:after="0" w:line="256" w:lineRule="auto"/>
              <w:ind w:firstLine="709"/>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Срок</w:t>
            </w:r>
          </w:p>
        </w:tc>
        <w:tc>
          <w:tcPr>
            <w:tcW w:w="3859" w:type="dxa"/>
            <w:vMerge w:val="restart"/>
            <w:tcBorders>
              <w:top w:val="single" w:sz="4" w:space="0" w:color="auto"/>
              <w:left w:val="single" w:sz="4" w:space="0" w:color="auto"/>
              <w:bottom w:val="single" w:sz="4" w:space="0" w:color="auto"/>
              <w:right w:val="single" w:sz="4" w:space="0" w:color="auto"/>
            </w:tcBorders>
            <w:hideMark/>
          </w:tcPr>
          <w:p w14:paraId="71EC55FE" w14:textId="77777777" w:rsidR="00C43E3B" w:rsidRPr="00C43E3B" w:rsidRDefault="00C43E3B" w:rsidP="00C43E3B">
            <w:pPr>
              <w:spacing w:after="0" w:line="256" w:lineRule="auto"/>
              <w:ind w:firstLine="709"/>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Ожидаемый непосредственный результат (краткое описание)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2ABE830"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Последствия не реализации программы основного мероприятия</w:t>
            </w:r>
          </w:p>
        </w:tc>
      </w:tr>
      <w:tr w:rsidR="00C43E3B" w:rsidRPr="00C43E3B" w14:paraId="1FA45BE0" w14:textId="77777777" w:rsidTr="005353DE">
        <w:trPr>
          <w:trHeight w:val="860"/>
        </w:trPr>
        <w:tc>
          <w:tcPr>
            <w:tcW w:w="3368" w:type="dxa"/>
            <w:vMerge/>
            <w:tcBorders>
              <w:top w:val="single" w:sz="4" w:space="0" w:color="auto"/>
              <w:left w:val="single" w:sz="4" w:space="0" w:color="auto"/>
              <w:bottom w:val="single" w:sz="4" w:space="0" w:color="auto"/>
              <w:right w:val="single" w:sz="4" w:space="0" w:color="auto"/>
            </w:tcBorders>
            <w:vAlign w:val="center"/>
            <w:hideMark/>
          </w:tcPr>
          <w:p w14:paraId="1209CD18"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D0DD3BC"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368087BF"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14:paraId="7BE489E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hideMark/>
          </w:tcPr>
          <w:p w14:paraId="098BECE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окончания реализации</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580CA041"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6CAFE2" w14:textId="77777777" w:rsidR="00C43E3B" w:rsidRPr="00C43E3B" w:rsidRDefault="00C43E3B" w:rsidP="00C43E3B">
            <w:pPr>
              <w:spacing w:after="0" w:line="256" w:lineRule="auto"/>
              <w:rPr>
                <w:rFonts w:ascii="Times New Roman" w:eastAsia="Times New Roman" w:hAnsi="Times New Roman" w:cs="Times New Roman"/>
                <w:sz w:val="24"/>
                <w:szCs w:val="24"/>
              </w:rPr>
            </w:pPr>
          </w:p>
        </w:tc>
      </w:tr>
      <w:tr w:rsidR="00C43E3B" w:rsidRPr="00C43E3B" w14:paraId="37373206" w14:textId="77777777" w:rsidTr="005353DE">
        <w:trPr>
          <w:trHeight w:val="327"/>
        </w:trPr>
        <w:tc>
          <w:tcPr>
            <w:tcW w:w="15870" w:type="dxa"/>
            <w:gridSpan w:val="8"/>
            <w:tcBorders>
              <w:top w:val="single" w:sz="4" w:space="0" w:color="auto"/>
              <w:left w:val="single" w:sz="4" w:space="0" w:color="auto"/>
              <w:bottom w:val="single" w:sz="4" w:space="0" w:color="auto"/>
              <w:right w:val="single" w:sz="4" w:space="0" w:color="auto"/>
            </w:tcBorders>
            <w:hideMark/>
          </w:tcPr>
          <w:p w14:paraId="7F657411" w14:textId="77777777" w:rsidR="00C43E3B" w:rsidRPr="00C43E3B" w:rsidRDefault="00C43E3B" w:rsidP="00C43E3B">
            <w:pPr>
              <w:spacing w:after="0" w:line="256" w:lineRule="auto"/>
              <w:ind w:firstLine="709"/>
              <w:jc w:val="center"/>
              <w:rPr>
                <w:rFonts w:ascii="Times New Roman" w:eastAsia="Times New Roman" w:hAnsi="Times New Roman" w:cs="Times New Roman"/>
                <w:b/>
                <w:sz w:val="24"/>
                <w:szCs w:val="24"/>
              </w:rPr>
            </w:pPr>
            <w:r w:rsidRPr="00C43E3B">
              <w:rPr>
                <w:rFonts w:ascii="Times New Roman" w:eastAsia="Times New Roman" w:hAnsi="Times New Roman" w:cs="Times New Roman"/>
                <w:b/>
                <w:sz w:val="24"/>
                <w:szCs w:val="24"/>
              </w:rPr>
              <w:t>Муниципальная программа «Формирование современной городской  среды</w:t>
            </w:r>
          </w:p>
          <w:p w14:paraId="7222AC41" w14:textId="77777777" w:rsidR="00C43E3B" w:rsidRPr="00C43E3B" w:rsidRDefault="00C43E3B" w:rsidP="00C43E3B">
            <w:pPr>
              <w:spacing w:after="0" w:line="256" w:lineRule="auto"/>
              <w:ind w:firstLine="709"/>
              <w:jc w:val="center"/>
              <w:rPr>
                <w:rFonts w:ascii="Times New Roman" w:eastAsia="Times New Roman" w:hAnsi="Times New Roman" w:cs="Times New Roman"/>
                <w:b/>
                <w:sz w:val="24"/>
                <w:szCs w:val="24"/>
              </w:rPr>
            </w:pPr>
            <w:r w:rsidRPr="00C43E3B">
              <w:rPr>
                <w:rFonts w:ascii="Times New Roman" w:eastAsia="Times New Roman" w:hAnsi="Times New Roman" w:cs="Times New Roman"/>
                <w:b/>
                <w:sz w:val="24"/>
                <w:szCs w:val="24"/>
              </w:rPr>
              <w:t>на территории сельского поселения  «Выльгорт» на 2018-2024 гг.»</w:t>
            </w:r>
          </w:p>
        </w:tc>
      </w:tr>
      <w:tr w:rsidR="00C43E3B" w:rsidRPr="00C43E3B" w14:paraId="61371A36" w14:textId="77777777" w:rsidTr="005353DE">
        <w:tc>
          <w:tcPr>
            <w:tcW w:w="15870" w:type="dxa"/>
            <w:gridSpan w:val="8"/>
            <w:tcBorders>
              <w:top w:val="single" w:sz="4" w:space="0" w:color="auto"/>
              <w:left w:val="single" w:sz="4" w:space="0" w:color="auto"/>
              <w:bottom w:val="single" w:sz="4" w:space="0" w:color="auto"/>
              <w:right w:val="single" w:sz="4" w:space="0" w:color="auto"/>
            </w:tcBorders>
            <w:hideMark/>
          </w:tcPr>
          <w:p w14:paraId="5B86E61F"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Задача 1.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tc>
      </w:tr>
      <w:tr w:rsidR="00C43E3B" w:rsidRPr="00C43E3B" w14:paraId="2245F0BB" w14:textId="77777777" w:rsidTr="005353DE">
        <w:trPr>
          <w:trHeight w:val="2328"/>
        </w:trPr>
        <w:tc>
          <w:tcPr>
            <w:tcW w:w="3368" w:type="dxa"/>
            <w:tcBorders>
              <w:top w:val="single" w:sz="4" w:space="0" w:color="auto"/>
              <w:left w:val="single" w:sz="4" w:space="0" w:color="auto"/>
              <w:bottom w:val="single" w:sz="4" w:space="0" w:color="auto"/>
              <w:right w:val="single" w:sz="4" w:space="0" w:color="auto"/>
            </w:tcBorders>
            <w:hideMark/>
          </w:tcPr>
          <w:p w14:paraId="19F5797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Основное мероприятие </w:t>
            </w:r>
          </w:p>
          <w:p w14:paraId="79426B27"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1.1. Реализация приоритетного проекта «Формирование  современной городской среды» в сфере благоустройства общественных  территорий </w:t>
            </w:r>
          </w:p>
        </w:tc>
        <w:tc>
          <w:tcPr>
            <w:tcW w:w="1310" w:type="dxa"/>
            <w:tcBorders>
              <w:top w:val="single" w:sz="4" w:space="0" w:color="auto"/>
              <w:left w:val="single" w:sz="4" w:space="0" w:color="auto"/>
              <w:bottom w:val="single" w:sz="4" w:space="0" w:color="auto"/>
              <w:right w:val="single" w:sz="4" w:space="0" w:color="auto"/>
            </w:tcBorders>
          </w:tcPr>
          <w:p w14:paraId="0415A099" w14:textId="77777777" w:rsidR="00C43E3B" w:rsidRPr="00C43E3B" w:rsidRDefault="00C43E3B" w:rsidP="00C43E3B">
            <w:pPr>
              <w:spacing w:after="0" w:line="256" w:lineRule="auto"/>
              <w:ind w:firstLine="709"/>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3      </w:t>
            </w:r>
          </w:p>
        </w:tc>
        <w:tc>
          <w:tcPr>
            <w:tcW w:w="1983" w:type="dxa"/>
            <w:tcBorders>
              <w:top w:val="single" w:sz="4" w:space="0" w:color="auto"/>
              <w:left w:val="single" w:sz="4" w:space="0" w:color="auto"/>
              <w:bottom w:val="single" w:sz="4" w:space="0" w:color="auto"/>
              <w:right w:val="single" w:sz="4" w:space="0" w:color="auto"/>
            </w:tcBorders>
            <w:hideMark/>
          </w:tcPr>
          <w:p w14:paraId="4CBEB09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w:t>
            </w:r>
          </w:p>
          <w:p w14:paraId="4A88CA9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(в лице руководителя администрации) </w:t>
            </w:r>
          </w:p>
        </w:tc>
        <w:tc>
          <w:tcPr>
            <w:tcW w:w="1558" w:type="dxa"/>
            <w:gridSpan w:val="2"/>
            <w:tcBorders>
              <w:top w:val="single" w:sz="4" w:space="0" w:color="auto"/>
              <w:left w:val="single" w:sz="4" w:space="0" w:color="auto"/>
              <w:bottom w:val="single" w:sz="4" w:space="0" w:color="auto"/>
              <w:right w:val="single" w:sz="4" w:space="0" w:color="auto"/>
            </w:tcBorders>
            <w:hideMark/>
          </w:tcPr>
          <w:p w14:paraId="7CD034B4"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01.01. 2018</w:t>
            </w:r>
          </w:p>
        </w:tc>
        <w:tc>
          <w:tcPr>
            <w:tcW w:w="1383" w:type="dxa"/>
            <w:tcBorders>
              <w:top w:val="single" w:sz="4" w:space="0" w:color="auto"/>
              <w:left w:val="single" w:sz="4" w:space="0" w:color="auto"/>
              <w:bottom w:val="single" w:sz="4" w:space="0" w:color="auto"/>
              <w:right w:val="single" w:sz="4" w:space="0" w:color="auto"/>
            </w:tcBorders>
            <w:hideMark/>
          </w:tcPr>
          <w:p w14:paraId="5A82CC48"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31.12.2018</w:t>
            </w:r>
          </w:p>
        </w:tc>
        <w:tc>
          <w:tcPr>
            <w:tcW w:w="3859" w:type="dxa"/>
            <w:vMerge w:val="restart"/>
            <w:tcBorders>
              <w:top w:val="single" w:sz="4" w:space="0" w:color="auto"/>
              <w:left w:val="single" w:sz="4" w:space="0" w:color="auto"/>
              <w:right w:val="single" w:sz="4" w:space="0" w:color="auto"/>
            </w:tcBorders>
            <w:hideMark/>
          </w:tcPr>
          <w:p w14:paraId="66E3DFC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Сохранение облика и поддержание санитарного состояния общественных территорий, в соответствии с нормативными требованиями, обеспечение содержания территории общего пользования в полном объеме</w:t>
            </w:r>
          </w:p>
        </w:tc>
        <w:tc>
          <w:tcPr>
            <w:tcW w:w="2409" w:type="dxa"/>
            <w:vMerge w:val="restart"/>
            <w:tcBorders>
              <w:top w:val="single" w:sz="4" w:space="0" w:color="auto"/>
              <w:left w:val="single" w:sz="4" w:space="0" w:color="auto"/>
              <w:right w:val="single" w:sz="4" w:space="0" w:color="auto"/>
            </w:tcBorders>
            <w:hideMark/>
          </w:tcPr>
          <w:p w14:paraId="4F0C347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Ухудшение облика и санитарного состояния общественных территорий</w:t>
            </w:r>
          </w:p>
        </w:tc>
      </w:tr>
      <w:tr w:rsidR="00C43E3B" w:rsidRPr="00C43E3B" w14:paraId="5A3EF9D1" w14:textId="77777777" w:rsidTr="005353DE">
        <w:trPr>
          <w:trHeight w:val="2328"/>
        </w:trPr>
        <w:tc>
          <w:tcPr>
            <w:tcW w:w="3368" w:type="dxa"/>
            <w:tcBorders>
              <w:top w:val="single" w:sz="4" w:space="0" w:color="auto"/>
              <w:left w:val="single" w:sz="4" w:space="0" w:color="auto"/>
              <w:bottom w:val="single" w:sz="4" w:space="0" w:color="auto"/>
              <w:right w:val="single" w:sz="4" w:space="0" w:color="auto"/>
            </w:tcBorders>
          </w:tcPr>
          <w:p w14:paraId="7031098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1.2.Реализация регионального проекта «Формирование  современной городской среды» в сфере благоустройства общественных  территорий</w:t>
            </w:r>
          </w:p>
        </w:tc>
        <w:tc>
          <w:tcPr>
            <w:tcW w:w="1310" w:type="dxa"/>
            <w:tcBorders>
              <w:top w:val="single" w:sz="4" w:space="0" w:color="auto"/>
              <w:left w:val="single" w:sz="4" w:space="0" w:color="auto"/>
              <w:bottom w:val="single" w:sz="4" w:space="0" w:color="auto"/>
              <w:right w:val="single" w:sz="4" w:space="0" w:color="auto"/>
            </w:tcBorders>
          </w:tcPr>
          <w:p w14:paraId="24485B56" w14:textId="4D91334E" w:rsidR="00C43E3B" w:rsidRPr="00C43E3B" w:rsidRDefault="00C43E3B" w:rsidP="00C43E3B">
            <w:pPr>
              <w:spacing w:after="0" w:line="256" w:lineRule="auto"/>
              <w:ind w:firstLine="709"/>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w:t>
            </w:r>
            <w:r w:rsidR="00083717">
              <w:rPr>
                <w:rFonts w:ascii="Times New Roman" w:eastAsia="Times New Roman" w:hAnsi="Times New Roman" w:cs="Times New Roman"/>
                <w:sz w:val="24"/>
                <w:szCs w:val="24"/>
              </w:rPr>
              <w:t>4</w:t>
            </w:r>
          </w:p>
        </w:tc>
        <w:tc>
          <w:tcPr>
            <w:tcW w:w="1983" w:type="dxa"/>
            <w:tcBorders>
              <w:top w:val="single" w:sz="4" w:space="0" w:color="auto"/>
              <w:left w:val="single" w:sz="4" w:space="0" w:color="auto"/>
              <w:bottom w:val="single" w:sz="4" w:space="0" w:color="auto"/>
              <w:right w:val="single" w:sz="4" w:space="0" w:color="auto"/>
            </w:tcBorders>
          </w:tcPr>
          <w:p w14:paraId="06E4C87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w:t>
            </w:r>
          </w:p>
          <w:p w14:paraId="11EC198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(в лице руководителя администрации)</w:t>
            </w:r>
          </w:p>
          <w:p w14:paraId="299B6F9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4B159647"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01.01. 2019</w:t>
            </w:r>
          </w:p>
        </w:tc>
        <w:tc>
          <w:tcPr>
            <w:tcW w:w="1383" w:type="dxa"/>
            <w:tcBorders>
              <w:top w:val="single" w:sz="4" w:space="0" w:color="auto"/>
              <w:left w:val="single" w:sz="4" w:space="0" w:color="auto"/>
              <w:bottom w:val="single" w:sz="4" w:space="0" w:color="auto"/>
              <w:right w:val="single" w:sz="4" w:space="0" w:color="auto"/>
            </w:tcBorders>
          </w:tcPr>
          <w:p w14:paraId="1632FD22"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31.12.2024</w:t>
            </w:r>
          </w:p>
        </w:tc>
        <w:tc>
          <w:tcPr>
            <w:tcW w:w="3859" w:type="dxa"/>
            <w:vMerge/>
            <w:tcBorders>
              <w:left w:val="single" w:sz="4" w:space="0" w:color="auto"/>
              <w:bottom w:val="single" w:sz="4" w:space="0" w:color="auto"/>
              <w:right w:val="single" w:sz="4" w:space="0" w:color="auto"/>
            </w:tcBorders>
          </w:tcPr>
          <w:p w14:paraId="3D25C4F0"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6D00FEE1"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r>
      <w:tr w:rsidR="00C43E3B" w:rsidRPr="00C43E3B" w14:paraId="2D731C1D" w14:textId="77777777" w:rsidTr="005353DE">
        <w:tc>
          <w:tcPr>
            <w:tcW w:w="15870" w:type="dxa"/>
            <w:gridSpan w:val="8"/>
            <w:tcBorders>
              <w:top w:val="single" w:sz="4" w:space="0" w:color="auto"/>
              <w:left w:val="single" w:sz="4" w:space="0" w:color="auto"/>
              <w:bottom w:val="single" w:sz="4" w:space="0" w:color="auto"/>
              <w:right w:val="single" w:sz="4" w:space="0" w:color="auto"/>
            </w:tcBorders>
            <w:hideMark/>
          </w:tcPr>
          <w:p w14:paraId="3D02BF56"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Задача 2. Организация мероприятий по благоустройству нуждающихся в благоустройстве дворовых территорий многоквартирных домов;</w:t>
            </w:r>
          </w:p>
        </w:tc>
      </w:tr>
      <w:tr w:rsidR="00C43E3B" w:rsidRPr="00C43E3B" w14:paraId="6B8721E1" w14:textId="77777777" w:rsidTr="005353DE">
        <w:tc>
          <w:tcPr>
            <w:tcW w:w="3368" w:type="dxa"/>
            <w:tcBorders>
              <w:top w:val="single" w:sz="4" w:space="0" w:color="auto"/>
              <w:left w:val="single" w:sz="4" w:space="0" w:color="auto"/>
              <w:bottom w:val="single" w:sz="4" w:space="0" w:color="auto"/>
              <w:right w:val="single" w:sz="4" w:space="0" w:color="auto"/>
            </w:tcBorders>
            <w:hideMark/>
          </w:tcPr>
          <w:p w14:paraId="340A3E28"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Основное мероприятие 1.1. Реализация приоритетного проекта «Формирование современной городской среды» в сфере благоустройства дворовых территорий многоквартирных домов</w:t>
            </w:r>
          </w:p>
        </w:tc>
        <w:tc>
          <w:tcPr>
            <w:tcW w:w="1310" w:type="dxa"/>
            <w:tcBorders>
              <w:top w:val="single" w:sz="4" w:space="0" w:color="auto"/>
              <w:left w:val="single" w:sz="4" w:space="0" w:color="auto"/>
              <w:bottom w:val="single" w:sz="4" w:space="0" w:color="auto"/>
              <w:right w:val="single" w:sz="4" w:space="0" w:color="auto"/>
            </w:tcBorders>
          </w:tcPr>
          <w:p w14:paraId="07FF522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2</w:t>
            </w:r>
          </w:p>
          <w:p w14:paraId="68FFA94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330D5C49"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Администрация сельского поселения «Выльгорт»       (в лице руководителя администрации) </w:t>
            </w:r>
          </w:p>
        </w:tc>
        <w:tc>
          <w:tcPr>
            <w:tcW w:w="1524" w:type="dxa"/>
            <w:tcBorders>
              <w:top w:val="single" w:sz="4" w:space="0" w:color="auto"/>
              <w:left w:val="single" w:sz="4" w:space="0" w:color="auto"/>
              <w:bottom w:val="single" w:sz="4" w:space="0" w:color="auto"/>
              <w:right w:val="single" w:sz="4" w:space="0" w:color="auto"/>
            </w:tcBorders>
            <w:hideMark/>
          </w:tcPr>
          <w:p w14:paraId="229A3A68"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01.01. 2018</w:t>
            </w:r>
          </w:p>
        </w:tc>
        <w:tc>
          <w:tcPr>
            <w:tcW w:w="1417" w:type="dxa"/>
            <w:gridSpan w:val="2"/>
            <w:tcBorders>
              <w:top w:val="single" w:sz="4" w:space="0" w:color="auto"/>
              <w:left w:val="single" w:sz="4" w:space="0" w:color="auto"/>
              <w:bottom w:val="single" w:sz="4" w:space="0" w:color="auto"/>
              <w:right w:val="single" w:sz="4" w:space="0" w:color="auto"/>
            </w:tcBorders>
            <w:hideMark/>
          </w:tcPr>
          <w:p w14:paraId="11BF721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31.12.2018</w:t>
            </w:r>
          </w:p>
        </w:tc>
        <w:tc>
          <w:tcPr>
            <w:tcW w:w="3859" w:type="dxa"/>
            <w:vMerge w:val="restart"/>
            <w:tcBorders>
              <w:top w:val="single" w:sz="4" w:space="0" w:color="auto"/>
              <w:left w:val="single" w:sz="4" w:space="0" w:color="auto"/>
              <w:right w:val="single" w:sz="4" w:space="0" w:color="auto"/>
            </w:tcBorders>
            <w:hideMark/>
          </w:tcPr>
          <w:p w14:paraId="78897D3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Рост мотивации собственников МКД по вопросу бережного отношения к общему имуществу МКД и осознание ответственности за его содержание; повышение уровня благоустройства жилищного фонда</w:t>
            </w:r>
          </w:p>
        </w:tc>
        <w:tc>
          <w:tcPr>
            <w:tcW w:w="2409" w:type="dxa"/>
            <w:vMerge w:val="restart"/>
            <w:tcBorders>
              <w:top w:val="single" w:sz="4" w:space="0" w:color="auto"/>
              <w:left w:val="single" w:sz="4" w:space="0" w:color="auto"/>
              <w:right w:val="single" w:sz="4" w:space="0" w:color="auto"/>
            </w:tcBorders>
            <w:hideMark/>
          </w:tcPr>
          <w:p w14:paraId="4D95165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Ухудшение состояния дворовых территорий МКД и проездов к ним</w:t>
            </w:r>
          </w:p>
        </w:tc>
      </w:tr>
      <w:tr w:rsidR="00C43E3B" w:rsidRPr="00C43E3B" w14:paraId="58F6378F" w14:textId="77777777" w:rsidTr="005353DE">
        <w:tc>
          <w:tcPr>
            <w:tcW w:w="3368" w:type="dxa"/>
            <w:tcBorders>
              <w:top w:val="single" w:sz="4" w:space="0" w:color="auto"/>
              <w:left w:val="single" w:sz="4" w:space="0" w:color="auto"/>
              <w:bottom w:val="single" w:sz="4" w:space="0" w:color="auto"/>
              <w:right w:val="single" w:sz="4" w:space="0" w:color="auto"/>
            </w:tcBorders>
          </w:tcPr>
          <w:p w14:paraId="3A2BB4DE"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1.2. Реализация регионального проекта «Формирование  современной городской среды» в сфере благоустройства дворовых территорий многоквартирных домов</w:t>
            </w:r>
          </w:p>
        </w:tc>
        <w:tc>
          <w:tcPr>
            <w:tcW w:w="1310" w:type="dxa"/>
            <w:tcBorders>
              <w:top w:val="single" w:sz="4" w:space="0" w:color="auto"/>
              <w:left w:val="single" w:sz="4" w:space="0" w:color="auto"/>
              <w:bottom w:val="single" w:sz="4" w:space="0" w:color="auto"/>
              <w:right w:val="single" w:sz="4" w:space="0" w:color="auto"/>
            </w:tcBorders>
          </w:tcPr>
          <w:p w14:paraId="39C67381"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33</w:t>
            </w:r>
          </w:p>
        </w:tc>
        <w:tc>
          <w:tcPr>
            <w:tcW w:w="1983" w:type="dxa"/>
            <w:tcBorders>
              <w:top w:val="single" w:sz="4" w:space="0" w:color="auto"/>
              <w:left w:val="single" w:sz="4" w:space="0" w:color="auto"/>
              <w:bottom w:val="single" w:sz="4" w:space="0" w:color="auto"/>
              <w:right w:val="single" w:sz="4" w:space="0" w:color="auto"/>
            </w:tcBorders>
          </w:tcPr>
          <w:p w14:paraId="0D49E0F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66478FE2"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01.01. 2019</w:t>
            </w:r>
          </w:p>
        </w:tc>
        <w:tc>
          <w:tcPr>
            <w:tcW w:w="1417" w:type="dxa"/>
            <w:gridSpan w:val="2"/>
            <w:tcBorders>
              <w:top w:val="single" w:sz="4" w:space="0" w:color="auto"/>
              <w:left w:val="single" w:sz="4" w:space="0" w:color="auto"/>
              <w:bottom w:val="single" w:sz="4" w:space="0" w:color="auto"/>
              <w:right w:val="single" w:sz="4" w:space="0" w:color="auto"/>
            </w:tcBorders>
          </w:tcPr>
          <w:p w14:paraId="6267C77D"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vMerge/>
            <w:tcBorders>
              <w:left w:val="single" w:sz="4" w:space="0" w:color="auto"/>
              <w:right w:val="single" w:sz="4" w:space="0" w:color="auto"/>
            </w:tcBorders>
          </w:tcPr>
          <w:p w14:paraId="425CDFF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14:paraId="0008497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r>
      <w:tr w:rsidR="00C43E3B" w:rsidRPr="00C43E3B" w14:paraId="39DDD31C" w14:textId="77777777" w:rsidTr="005353DE">
        <w:tc>
          <w:tcPr>
            <w:tcW w:w="15870" w:type="dxa"/>
            <w:gridSpan w:val="8"/>
            <w:tcBorders>
              <w:top w:val="single" w:sz="4" w:space="0" w:color="auto"/>
              <w:left w:val="single" w:sz="4" w:space="0" w:color="auto"/>
              <w:bottom w:val="single" w:sz="4" w:space="0" w:color="auto"/>
              <w:right w:val="single" w:sz="4" w:space="0" w:color="auto"/>
            </w:tcBorders>
          </w:tcPr>
          <w:p w14:paraId="78BE5C0A"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Задача 3. </w:t>
            </w:r>
            <w:r w:rsidRPr="00C43E3B">
              <w:rPr>
                <w:rFonts w:ascii="Times New Roman" w:eastAsia="Calibri" w:hAnsi="Times New Roman" w:cs="Times New Roman"/>
                <w:sz w:val="24"/>
                <w:szCs w:val="24"/>
                <w:lang w:eastAsia="ru-RU"/>
              </w:rPr>
              <w:t xml:space="preserve"> Повышение уровня вовлеченности заинтересованных граждан, в том числе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62E6BA0E" w14:textId="77777777" w:rsidTr="005353DE">
        <w:tc>
          <w:tcPr>
            <w:tcW w:w="3368" w:type="dxa"/>
            <w:tcBorders>
              <w:top w:val="single" w:sz="4" w:space="0" w:color="auto"/>
              <w:left w:val="single" w:sz="4" w:space="0" w:color="auto"/>
              <w:bottom w:val="single" w:sz="4" w:space="0" w:color="auto"/>
              <w:right w:val="single" w:sz="4" w:space="0" w:color="auto"/>
            </w:tcBorders>
          </w:tcPr>
          <w:p w14:paraId="0DF8AD2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1.1 Обеспечение информирования граждан о реализации мероприятий по благоустройству</w:t>
            </w:r>
          </w:p>
        </w:tc>
        <w:tc>
          <w:tcPr>
            <w:tcW w:w="1310" w:type="dxa"/>
            <w:tcBorders>
              <w:top w:val="single" w:sz="4" w:space="0" w:color="auto"/>
              <w:left w:val="single" w:sz="4" w:space="0" w:color="auto"/>
              <w:bottom w:val="single" w:sz="4" w:space="0" w:color="auto"/>
              <w:right w:val="single" w:sz="4" w:space="0" w:color="auto"/>
            </w:tcBorders>
          </w:tcPr>
          <w:p w14:paraId="181815DA"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6F0B0DC1"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161BA2D9"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rPr>
              <w:t>01.01. 2018</w:t>
            </w:r>
          </w:p>
        </w:tc>
        <w:tc>
          <w:tcPr>
            <w:tcW w:w="1417" w:type="dxa"/>
            <w:gridSpan w:val="2"/>
            <w:tcBorders>
              <w:top w:val="single" w:sz="4" w:space="0" w:color="auto"/>
              <w:left w:val="single" w:sz="4" w:space="0" w:color="auto"/>
              <w:bottom w:val="single" w:sz="4" w:space="0" w:color="auto"/>
              <w:right w:val="single" w:sz="4" w:space="0" w:color="auto"/>
            </w:tcBorders>
          </w:tcPr>
          <w:p w14:paraId="3D430A84"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right w:val="single" w:sz="4" w:space="0" w:color="auto"/>
            </w:tcBorders>
          </w:tcPr>
          <w:p w14:paraId="4FF73FD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Повышение информированности граждан о реализации мероприятий по благоустройству</w:t>
            </w:r>
          </w:p>
        </w:tc>
        <w:tc>
          <w:tcPr>
            <w:tcW w:w="2409" w:type="dxa"/>
            <w:tcBorders>
              <w:left w:val="single" w:sz="4" w:space="0" w:color="auto"/>
              <w:right w:val="single" w:sz="4" w:space="0" w:color="auto"/>
            </w:tcBorders>
          </w:tcPr>
          <w:p w14:paraId="5B583B45" w14:textId="77777777" w:rsidR="00C43E3B" w:rsidRPr="00C43E3B" w:rsidRDefault="00C43E3B" w:rsidP="00C43E3B">
            <w:pPr>
              <w:spacing w:after="0" w:line="256" w:lineRule="auto"/>
              <w:ind w:hanging="1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Снижение уровня удовлетворенности населения состоянием  общественных территорий и территорий многоквартирных домов</w:t>
            </w:r>
          </w:p>
        </w:tc>
      </w:tr>
      <w:tr w:rsidR="00C43E3B" w:rsidRPr="00C43E3B" w14:paraId="24EF3425" w14:textId="77777777" w:rsidTr="005353DE">
        <w:tc>
          <w:tcPr>
            <w:tcW w:w="3368" w:type="dxa"/>
            <w:tcBorders>
              <w:top w:val="single" w:sz="4" w:space="0" w:color="auto"/>
              <w:left w:val="single" w:sz="4" w:space="0" w:color="auto"/>
              <w:bottom w:val="single" w:sz="4" w:space="0" w:color="auto"/>
              <w:right w:val="single" w:sz="4" w:space="0" w:color="auto"/>
            </w:tcBorders>
          </w:tcPr>
          <w:p w14:paraId="487C8BD1" w14:textId="77777777" w:rsidR="00C43E3B" w:rsidRPr="00C43E3B" w:rsidRDefault="00C43E3B" w:rsidP="00C43E3B">
            <w:pPr>
              <w:spacing w:after="0" w:line="256" w:lineRule="auto"/>
              <w:ind w:firstLine="28"/>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1.2.Организация вовлечения граждан, в том числе </w:t>
            </w:r>
            <w:r w:rsidRPr="00C43E3B">
              <w:rPr>
                <w:rFonts w:ascii="Times New Roman" w:eastAsia="Calibri" w:hAnsi="Times New Roman" w:cs="Times New Roman"/>
                <w:sz w:val="24"/>
                <w:szCs w:val="24"/>
                <w:lang w:eastAsia="ru-RU"/>
              </w:rPr>
              <w:t xml:space="preserve">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проектов по благоустройству</w:t>
            </w:r>
          </w:p>
        </w:tc>
        <w:tc>
          <w:tcPr>
            <w:tcW w:w="1310" w:type="dxa"/>
            <w:tcBorders>
              <w:top w:val="single" w:sz="4" w:space="0" w:color="auto"/>
              <w:left w:val="single" w:sz="4" w:space="0" w:color="auto"/>
              <w:bottom w:val="single" w:sz="4" w:space="0" w:color="auto"/>
              <w:right w:val="single" w:sz="4" w:space="0" w:color="auto"/>
            </w:tcBorders>
          </w:tcPr>
          <w:p w14:paraId="6D0CBDDE"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CDCF1E6"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Администрация сельского поселения «Выльгорт»       (в лице </w:t>
            </w:r>
            <w:r w:rsidRPr="00C43E3B">
              <w:rPr>
                <w:rFonts w:ascii="Times New Roman" w:eastAsia="Times New Roman" w:hAnsi="Times New Roman" w:cs="Times New Roman"/>
                <w:sz w:val="24"/>
                <w:szCs w:val="24"/>
              </w:rPr>
              <w:lastRenderedPageBreak/>
              <w:t>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6338CEF5"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rPr>
              <w:lastRenderedPageBreak/>
              <w:t>01.01. 2018</w:t>
            </w:r>
          </w:p>
        </w:tc>
        <w:tc>
          <w:tcPr>
            <w:tcW w:w="1417" w:type="dxa"/>
            <w:gridSpan w:val="2"/>
            <w:tcBorders>
              <w:top w:val="single" w:sz="4" w:space="0" w:color="auto"/>
              <w:left w:val="single" w:sz="4" w:space="0" w:color="auto"/>
              <w:bottom w:val="single" w:sz="4" w:space="0" w:color="auto"/>
              <w:right w:val="single" w:sz="4" w:space="0" w:color="auto"/>
            </w:tcBorders>
          </w:tcPr>
          <w:p w14:paraId="15687502"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right w:val="single" w:sz="4" w:space="0" w:color="auto"/>
            </w:tcBorders>
          </w:tcPr>
          <w:p w14:paraId="635D85B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Вовлечение граждан, в том числе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Times New Roman" w:hAnsi="Times New Roman" w:cs="Times New Roman"/>
                <w:sz w:val="24"/>
                <w:szCs w:val="24"/>
              </w:rPr>
              <w:t xml:space="preserve">  и организаций в реализацию проектов по благоустройству</w:t>
            </w:r>
          </w:p>
        </w:tc>
        <w:tc>
          <w:tcPr>
            <w:tcW w:w="2409" w:type="dxa"/>
            <w:tcBorders>
              <w:left w:val="single" w:sz="4" w:space="0" w:color="auto"/>
              <w:right w:val="single" w:sz="4" w:space="0" w:color="auto"/>
            </w:tcBorders>
          </w:tcPr>
          <w:p w14:paraId="15DEF1CE"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Снижение уровня удовлетворенности населения состоянием  общественных </w:t>
            </w:r>
            <w:r w:rsidRPr="00C43E3B">
              <w:rPr>
                <w:rFonts w:ascii="Times New Roman" w:eastAsia="Times New Roman" w:hAnsi="Times New Roman" w:cs="Times New Roman"/>
                <w:sz w:val="24"/>
                <w:szCs w:val="24"/>
              </w:rPr>
              <w:lastRenderedPageBreak/>
              <w:t>территорий и территорий многоквартирных домов</w:t>
            </w:r>
          </w:p>
        </w:tc>
      </w:tr>
      <w:tr w:rsidR="00C43E3B" w:rsidRPr="00C43E3B" w14:paraId="30FB7DF8" w14:textId="77777777" w:rsidTr="005353DE">
        <w:tc>
          <w:tcPr>
            <w:tcW w:w="3368" w:type="dxa"/>
            <w:tcBorders>
              <w:top w:val="single" w:sz="4" w:space="0" w:color="auto"/>
              <w:left w:val="single" w:sz="4" w:space="0" w:color="auto"/>
              <w:bottom w:val="single" w:sz="4" w:space="0" w:color="auto"/>
              <w:right w:val="single" w:sz="4" w:space="0" w:color="auto"/>
            </w:tcBorders>
          </w:tcPr>
          <w:p w14:paraId="07B02DC9" w14:textId="77777777" w:rsidR="00C43E3B" w:rsidRPr="00C43E3B" w:rsidRDefault="00C43E3B" w:rsidP="00C43E3B">
            <w:pPr>
              <w:spacing w:after="0" w:line="256" w:lineRule="auto"/>
              <w:ind w:firstLine="28"/>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1.3.Создание общественной комиссии</w:t>
            </w:r>
          </w:p>
        </w:tc>
        <w:tc>
          <w:tcPr>
            <w:tcW w:w="1310" w:type="dxa"/>
            <w:tcBorders>
              <w:top w:val="single" w:sz="4" w:space="0" w:color="auto"/>
              <w:left w:val="single" w:sz="4" w:space="0" w:color="auto"/>
              <w:bottom w:val="single" w:sz="4" w:space="0" w:color="auto"/>
              <w:right w:val="single" w:sz="4" w:space="0" w:color="auto"/>
            </w:tcBorders>
          </w:tcPr>
          <w:p w14:paraId="0CD9304B"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031E7089"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41CFEF97"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01.01. 2018</w:t>
            </w:r>
          </w:p>
        </w:tc>
        <w:tc>
          <w:tcPr>
            <w:tcW w:w="1417" w:type="dxa"/>
            <w:gridSpan w:val="2"/>
            <w:tcBorders>
              <w:top w:val="single" w:sz="4" w:space="0" w:color="auto"/>
              <w:left w:val="single" w:sz="4" w:space="0" w:color="auto"/>
              <w:bottom w:val="single" w:sz="4" w:space="0" w:color="auto"/>
              <w:right w:val="single" w:sz="4" w:space="0" w:color="auto"/>
            </w:tcBorders>
          </w:tcPr>
          <w:p w14:paraId="61275A0F"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bottom w:val="single" w:sz="4" w:space="0" w:color="auto"/>
              <w:right w:val="single" w:sz="4" w:space="0" w:color="auto"/>
            </w:tcBorders>
          </w:tcPr>
          <w:p w14:paraId="3DB6D900"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Удовлетворённость граждан от взаимовыгодного сотрудничества, повышение качества выполненных работ по благоустройству</w:t>
            </w:r>
          </w:p>
        </w:tc>
        <w:tc>
          <w:tcPr>
            <w:tcW w:w="2409" w:type="dxa"/>
            <w:tcBorders>
              <w:left w:val="single" w:sz="4" w:space="0" w:color="auto"/>
              <w:bottom w:val="single" w:sz="4" w:space="0" w:color="auto"/>
              <w:right w:val="single" w:sz="4" w:space="0" w:color="auto"/>
            </w:tcBorders>
          </w:tcPr>
          <w:p w14:paraId="2AAFAFE4"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Отсутствие взаимодействия общественности и администрации при реализации проектов по благоустройству</w:t>
            </w:r>
          </w:p>
        </w:tc>
      </w:tr>
    </w:tbl>
    <w:p w14:paraId="3B1C592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99500A3"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4465463"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9205EBD"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9DF4D6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06A952F8"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8E0B2F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F3E4A0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3ABC7E4"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1020304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3DE8BAF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45A08F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b/>
          <w:sz w:val="24"/>
          <w:szCs w:val="24"/>
          <w:lang w:eastAsia="ru-RU"/>
        </w:rPr>
      </w:pPr>
    </w:p>
    <w:p w14:paraId="2D161CFB"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bookmarkStart w:id="13" w:name="_Hlk3890142"/>
    </w:p>
    <w:p w14:paraId="4462A6B2"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7A1C884"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34963F3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30474A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5CFC09AD"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C0C17F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700B26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0C8F86D"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78EF53B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06BD027"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31D2A0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 xml:space="preserve">Приложение 2 </w:t>
      </w:r>
      <w:bookmarkEnd w:id="13"/>
      <w:r w:rsidRPr="00C43E3B">
        <w:rPr>
          <w:rFonts w:ascii="Times New Roman" w:eastAsia="Calibri" w:hAnsi="Times New Roman" w:cs="Arial"/>
          <w:sz w:val="24"/>
          <w:szCs w:val="24"/>
          <w:lang w:eastAsia="ru-RU"/>
        </w:rPr>
        <w:t xml:space="preserve">  к Муниципальной программе</w:t>
      </w:r>
    </w:p>
    <w:p w14:paraId="60E241C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63027D6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7192D4C0" w14:textId="77777777" w:rsidR="00C43E3B" w:rsidRPr="00C43E3B" w:rsidRDefault="00C43E3B" w:rsidP="00C43E3B">
      <w:pPr>
        <w:autoSpaceDE w:val="0"/>
        <w:autoSpaceDN w:val="0"/>
        <w:adjustRightInd w:val="0"/>
        <w:spacing w:after="0" w:line="240" w:lineRule="auto"/>
        <w:jc w:val="center"/>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Сведения о показателях (индикаторах) муниципальной программы и их значениях</w:t>
      </w: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8"/>
        <w:gridCol w:w="3269"/>
        <w:gridCol w:w="1842"/>
        <w:gridCol w:w="926"/>
        <w:gridCol w:w="992"/>
        <w:gridCol w:w="1134"/>
        <w:gridCol w:w="1276"/>
        <w:gridCol w:w="1134"/>
        <w:gridCol w:w="1200"/>
        <w:gridCol w:w="105"/>
        <w:gridCol w:w="945"/>
        <w:gridCol w:w="159"/>
        <w:gridCol w:w="1343"/>
      </w:tblGrid>
      <w:tr w:rsidR="00C43E3B" w:rsidRPr="00C43E3B" w14:paraId="6307C852" w14:textId="77777777" w:rsidTr="005353DE">
        <w:tc>
          <w:tcPr>
            <w:tcW w:w="1268" w:type="dxa"/>
            <w:vMerge w:val="restart"/>
          </w:tcPr>
          <w:p w14:paraId="28F8CA41"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N п/п</w:t>
            </w:r>
          </w:p>
        </w:tc>
        <w:tc>
          <w:tcPr>
            <w:tcW w:w="3269" w:type="dxa"/>
            <w:vMerge w:val="restart"/>
          </w:tcPr>
          <w:p w14:paraId="6B73E6DE"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Показатель (индикатор) (наименование)</w:t>
            </w:r>
          </w:p>
        </w:tc>
        <w:tc>
          <w:tcPr>
            <w:tcW w:w="1842" w:type="dxa"/>
            <w:vMerge w:val="restart"/>
          </w:tcPr>
          <w:p w14:paraId="586CC8E2"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Ед. измерения</w:t>
            </w:r>
          </w:p>
        </w:tc>
        <w:tc>
          <w:tcPr>
            <w:tcW w:w="9214" w:type="dxa"/>
            <w:gridSpan w:val="10"/>
          </w:tcPr>
          <w:p w14:paraId="60637837"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Значения показателей</w:t>
            </w:r>
          </w:p>
        </w:tc>
      </w:tr>
      <w:tr w:rsidR="00C43E3B" w:rsidRPr="00C43E3B" w14:paraId="0E16364F" w14:textId="77777777" w:rsidTr="005353DE">
        <w:tc>
          <w:tcPr>
            <w:tcW w:w="1268" w:type="dxa"/>
            <w:vMerge/>
          </w:tcPr>
          <w:p w14:paraId="3C9CD2AC"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3269" w:type="dxa"/>
            <w:vMerge/>
          </w:tcPr>
          <w:p w14:paraId="674AE50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1842" w:type="dxa"/>
            <w:vMerge/>
          </w:tcPr>
          <w:p w14:paraId="3F402D02"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926" w:type="dxa"/>
          </w:tcPr>
          <w:p w14:paraId="1C0B70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2017</w:t>
            </w:r>
          </w:p>
          <w:p w14:paraId="7DF368D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факт</w:t>
            </w:r>
          </w:p>
        </w:tc>
        <w:tc>
          <w:tcPr>
            <w:tcW w:w="992" w:type="dxa"/>
          </w:tcPr>
          <w:p w14:paraId="7E09464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2018</w:t>
            </w:r>
          </w:p>
          <w:p w14:paraId="44D9497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134" w:type="dxa"/>
          </w:tcPr>
          <w:p w14:paraId="5EE50F7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2019</w:t>
            </w:r>
          </w:p>
          <w:p w14:paraId="148EED8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76" w:type="dxa"/>
          </w:tcPr>
          <w:p w14:paraId="4A3BD8D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2020</w:t>
            </w:r>
          </w:p>
          <w:p w14:paraId="74FBA1A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134" w:type="dxa"/>
          </w:tcPr>
          <w:p w14:paraId="747557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2021</w:t>
            </w:r>
          </w:p>
          <w:p w14:paraId="54B69F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00" w:type="dxa"/>
          </w:tcPr>
          <w:p w14:paraId="7D1D623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2022</w:t>
            </w:r>
          </w:p>
          <w:p w14:paraId="6B4D197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09" w:type="dxa"/>
            <w:gridSpan w:val="3"/>
          </w:tcPr>
          <w:p w14:paraId="07D7BE0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2023</w:t>
            </w:r>
          </w:p>
          <w:p w14:paraId="7AA208D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343" w:type="dxa"/>
          </w:tcPr>
          <w:p w14:paraId="353A8C2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2024</w:t>
            </w:r>
          </w:p>
          <w:p w14:paraId="221EAE6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r>
      <w:tr w:rsidR="00C43E3B" w:rsidRPr="00C43E3B" w14:paraId="59DBB495" w14:textId="77777777" w:rsidTr="005353DE">
        <w:tc>
          <w:tcPr>
            <w:tcW w:w="15593" w:type="dxa"/>
            <w:gridSpan w:val="13"/>
          </w:tcPr>
          <w:p w14:paraId="052E3CB6"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Муниципальная </w:t>
            </w:r>
            <w:hyperlink w:anchor="P33" w:history="1">
              <w:r w:rsidRPr="00C43E3B">
                <w:rPr>
                  <w:rFonts w:ascii="Times New Roman" w:eastAsia="Calibri" w:hAnsi="Times New Roman" w:cs="Arial"/>
                  <w:b/>
                  <w:color w:val="0000FF"/>
                  <w:sz w:val="24"/>
                  <w:szCs w:val="24"/>
                  <w:u w:val="single"/>
                  <w:lang w:eastAsia="ru-RU"/>
                </w:rPr>
                <w:t>программа</w:t>
              </w:r>
            </w:hyperlink>
            <w:r w:rsidRPr="00C43E3B">
              <w:rPr>
                <w:rFonts w:ascii="Times New Roman" w:eastAsia="Calibri" w:hAnsi="Times New Roman" w:cs="Arial"/>
                <w:b/>
                <w:sz w:val="24"/>
                <w:szCs w:val="24"/>
                <w:lang w:eastAsia="ru-RU"/>
              </w:rPr>
              <w:t xml:space="preserve"> " Формирование современной городской  среды на территории сельского поселения  «Выльгорт» на 2018-2024 годы»"</w:t>
            </w:r>
          </w:p>
        </w:tc>
      </w:tr>
      <w:tr w:rsidR="00C43E3B" w:rsidRPr="00C43E3B" w14:paraId="403C040A" w14:textId="77777777" w:rsidTr="005353DE">
        <w:tc>
          <w:tcPr>
            <w:tcW w:w="15593" w:type="dxa"/>
            <w:gridSpan w:val="13"/>
          </w:tcPr>
          <w:p w14:paraId="5CABA73F"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Цель программы: Повышение уровня благоустройства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49021FE3" w14:textId="77777777" w:rsidTr="005353DE">
        <w:trPr>
          <w:trHeight w:val="953"/>
        </w:trPr>
        <w:tc>
          <w:tcPr>
            <w:tcW w:w="1268" w:type="dxa"/>
          </w:tcPr>
          <w:p w14:paraId="5973B98A"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w:t>
            </w:r>
          </w:p>
          <w:p w14:paraId="47A1CF08"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p w14:paraId="25902EF7"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3269" w:type="dxa"/>
          </w:tcPr>
          <w:p w14:paraId="27667108"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Уровень благоустройства дворовых территорий </w:t>
            </w:r>
          </w:p>
        </w:tc>
        <w:tc>
          <w:tcPr>
            <w:tcW w:w="1842" w:type="dxa"/>
          </w:tcPr>
          <w:p w14:paraId="200AF55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с нарастающим итогом</w:t>
            </w:r>
          </w:p>
        </w:tc>
        <w:tc>
          <w:tcPr>
            <w:tcW w:w="926" w:type="dxa"/>
          </w:tcPr>
          <w:p w14:paraId="5F7284E9"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8</w:t>
            </w:r>
          </w:p>
        </w:tc>
        <w:tc>
          <w:tcPr>
            <w:tcW w:w="992" w:type="dxa"/>
          </w:tcPr>
          <w:p w14:paraId="4761BFF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13</w:t>
            </w:r>
          </w:p>
        </w:tc>
        <w:tc>
          <w:tcPr>
            <w:tcW w:w="1134" w:type="dxa"/>
          </w:tcPr>
          <w:p w14:paraId="0C0EB1CA"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21</w:t>
            </w:r>
          </w:p>
        </w:tc>
        <w:tc>
          <w:tcPr>
            <w:tcW w:w="1276" w:type="dxa"/>
          </w:tcPr>
          <w:p w14:paraId="2AC74F4D"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29</w:t>
            </w:r>
          </w:p>
        </w:tc>
        <w:tc>
          <w:tcPr>
            <w:tcW w:w="1134" w:type="dxa"/>
          </w:tcPr>
          <w:p w14:paraId="3B3A0A4D"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32</w:t>
            </w:r>
          </w:p>
        </w:tc>
        <w:tc>
          <w:tcPr>
            <w:tcW w:w="1305" w:type="dxa"/>
            <w:gridSpan w:val="2"/>
          </w:tcPr>
          <w:p w14:paraId="3CA9F0D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32</w:t>
            </w:r>
          </w:p>
        </w:tc>
        <w:tc>
          <w:tcPr>
            <w:tcW w:w="945" w:type="dxa"/>
          </w:tcPr>
          <w:p w14:paraId="5E88F27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34</w:t>
            </w:r>
          </w:p>
        </w:tc>
        <w:tc>
          <w:tcPr>
            <w:tcW w:w="1502" w:type="dxa"/>
            <w:gridSpan w:val="2"/>
          </w:tcPr>
          <w:p w14:paraId="46C9DB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36</w:t>
            </w:r>
          </w:p>
        </w:tc>
      </w:tr>
      <w:tr w:rsidR="00C43E3B" w:rsidRPr="00C43E3B" w14:paraId="5CFDF1EC" w14:textId="77777777" w:rsidTr="005353DE">
        <w:tc>
          <w:tcPr>
            <w:tcW w:w="1268" w:type="dxa"/>
          </w:tcPr>
          <w:p w14:paraId="718E2E3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w:t>
            </w:r>
          </w:p>
        </w:tc>
        <w:tc>
          <w:tcPr>
            <w:tcW w:w="3269" w:type="dxa"/>
          </w:tcPr>
          <w:p w14:paraId="768EE8C3"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Уровень благоустройства общественных территорий</w:t>
            </w:r>
          </w:p>
        </w:tc>
        <w:tc>
          <w:tcPr>
            <w:tcW w:w="1842" w:type="dxa"/>
          </w:tcPr>
          <w:p w14:paraId="63846E7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с нарастающим итогом</w:t>
            </w:r>
          </w:p>
        </w:tc>
        <w:tc>
          <w:tcPr>
            <w:tcW w:w="926" w:type="dxa"/>
          </w:tcPr>
          <w:p w14:paraId="6A8E74D0"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0</w:t>
            </w:r>
          </w:p>
        </w:tc>
        <w:tc>
          <w:tcPr>
            <w:tcW w:w="992" w:type="dxa"/>
          </w:tcPr>
          <w:p w14:paraId="7624487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17</w:t>
            </w:r>
          </w:p>
        </w:tc>
        <w:tc>
          <w:tcPr>
            <w:tcW w:w="1134" w:type="dxa"/>
          </w:tcPr>
          <w:p w14:paraId="68FE106B"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33</w:t>
            </w:r>
          </w:p>
        </w:tc>
        <w:tc>
          <w:tcPr>
            <w:tcW w:w="1276" w:type="dxa"/>
          </w:tcPr>
          <w:p w14:paraId="75C8C271"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77</w:t>
            </w:r>
          </w:p>
        </w:tc>
        <w:tc>
          <w:tcPr>
            <w:tcW w:w="1134" w:type="dxa"/>
          </w:tcPr>
          <w:p w14:paraId="31D866A2"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83</w:t>
            </w:r>
          </w:p>
        </w:tc>
        <w:tc>
          <w:tcPr>
            <w:tcW w:w="1305" w:type="dxa"/>
            <w:gridSpan w:val="2"/>
          </w:tcPr>
          <w:p w14:paraId="55E618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89</w:t>
            </w:r>
          </w:p>
        </w:tc>
        <w:tc>
          <w:tcPr>
            <w:tcW w:w="945" w:type="dxa"/>
          </w:tcPr>
          <w:p w14:paraId="7752B3B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94</w:t>
            </w:r>
          </w:p>
        </w:tc>
        <w:tc>
          <w:tcPr>
            <w:tcW w:w="1502" w:type="dxa"/>
            <w:gridSpan w:val="2"/>
          </w:tcPr>
          <w:p w14:paraId="3AC61AC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r>
      <w:tr w:rsidR="00C43E3B" w:rsidRPr="00C43E3B" w14:paraId="7D6449C6" w14:textId="77777777" w:rsidTr="005353DE">
        <w:tc>
          <w:tcPr>
            <w:tcW w:w="1268" w:type="dxa"/>
          </w:tcPr>
          <w:p w14:paraId="1536DC54"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w:t>
            </w:r>
          </w:p>
        </w:tc>
        <w:tc>
          <w:tcPr>
            <w:tcW w:w="3269" w:type="dxa"/>
          </w:tcPr>
          <w:p w14:paraId="74AF4413"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w:t>
            </w:r>
          </w:p>
        </w:tc>
        <w:tc>
          <w:tcPr>
            <w:tcW w:w="1842" w:type="dxa"/>
          </w:tcPr>
          <w:p w14:paraId="02D38AA3"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w:t>
            </w:r>
          </w:p>
        </w:tc>
        <w:tc>
          <w:tcPr>
            <w:tcW w:w="926" w:type="dxa"/>
          </w:tcPr>
          <w:p w14:paraId="087A3AE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0</w:t>
            </w:r>
          </w:p>
        </w:tc>
        <w:tc>
          <w:tcPr>
            <w:tcW w:w="992" w:type="dxa"/>
          </w:tcPr>
          <w:p w14:paraId="54325F6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134" w:type="dxa"/>
          </w:tcPr>
          <w:p w14:paraId="2B83A93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276" w:type="dxa"/>
          </w:tcPr>
          <w:p w14:paraId="74FF584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134" w:type="dxa"/>
          </w:tcPr>
          <w:p w14:paraId="02E9951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305" w:type="dxa"/>
            <w:gridSpan w:val="2"/>
          </w:tcPr>
          <w:p w14:paraId="5608BD4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945" w:type="dxa"/>
          </w:tcPr>
          <w:p w14:paraId="2851987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502" w:type="dxa"/>
            <w:gridSpan w:val="2"/>
          </w:tcPr>
          <w:p w14:paraId="5D5412DB"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r>
    </w:tbl>
    <w:p w14:paraId="0B6F388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4D94A5F"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sectPr w:rsidR="00C43E3B" w:rsidRPr="00C43E3B" w:rsidSect="0073035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cols w:space="708"/>
          <w:docGrid w:linePitch="360"/>
        </w:sectPr>
      </w:pPr>
    </w:p>
    <w:p w14:paraId="5F06ED7C"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lastRenderedPageBreak/>
        <w:tab/>
      </w:r>
      <w:bookmarkStart w:id="14" w:name="_Hlk3890231"/>
      <w:r w:rsidRPr="00C43E3B">
        <w:rPr>
          <w:rFonts w:ascii="Times New Roman" w:eastAsia="Calibri" w:hAnsi="Times New Roman" w:cs="Arial"/>
          <w:sz w:val="24"/>
          <w:szCs w:val="24"/>
          <w:lang w:eastAsia="ru-RU"/>
        </w:rPr>
        <w:t>Приложение 3  к Муниципальной программе</w:t>
      </w:r>
    </w:p>
    <w:p w14:paraId="27D1991F"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2EEC036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2F4AF7F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6A1749AB" w14:textId="77777777" w:rsidR="00C43E3B" w:rsidRPr="00C43E3B" w:rsidRDefault="00C43E3B" w:rsidP="00C43E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3E3B">
        <w:rPr>
          <w:rFonts w:ascii="Times New Roman" w:eastAsia="Calibri" w:hAnsi="Times New Roman" w:cs="Arial"/>
          <w:sz w:val="24"/>
          <w:szCs w:val="24"/>
          <w:lang w:eastAsia="ru-RU"/>
        </w:rPr>
        <w:t xml:space="preserve"> </w:t>
      </w:r>
      <w:bookmarkEnd w:id="14"/>
    </w:p>
    <w:p w14:paraId="1A7212E5"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Arial" w:eastAsia="Calibri" w:hAnsi="Arial" w:cs="Arial"/>
          <w:sz w:val="20"/>
          <w:szCs w:val="20"/>
          <w:lang w:eastAsia="ru-RU"/>
        </w:rPr>
        <w:tab/>
        <w:t xml:space="preserve">          </w:t>
      </w:r>
      <w:r w:rsidRPr="00C43E3B">
        <w:rPr>
          <w:rFonts w:ascii="Times New Roman" w:eastAsia="Calibri" w:hAnsi="Times New Roman" w:cs="Arial"/>
          <w:b/>
          <w:sz w:val="24"/>
          <w:szCs w:val="24"/>
          <w:lang w:eastAsia="ru-RU"/>
        </w:rPr>
        <w:t>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w:t>
      </w:r>
    </w:p>
    <w:p w14:paraId="254B92A4"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Республики Коми, местных бюджетов и юридических лиц</w:t>
      </w:r>
    </w:p>
    <w:p w14:paraId="5F4560F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на реализацию целей Программы</w:t>
      </w:r>
    </w:p>
    <w:tbl>
      <w:tblPr>
        <w:tblW w:w="105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1275"/>
        <w:gridCol w:w="993"/>
        <w:gridCol w:w="1067"/>
        <w:gridCol w:w="850"/>
        <w:gridCol w:w="992"/>
        <w:gridCol w:w="1060"/>
        <w:gridCol w:w="992"/>
        <w:gridCol w:w="992"/>
        <w:gridCol w:w="709"/>
        <w:gridCol w:w="709"/>
      </w:tblGrid>
      <w:tr w:rsidR="00C43E3B" w:rsidRPr="00C43E3B" w14:paraId="1241AF22" w14:textId="77777777" w:rsidTr="005353DE">
        <w:tc>
          <w:tcPr>
            <w:tcW w:w="919" w:type="dxa"/>
            <w:vMerge w:val="restart"/>
          </w:tcPr>
          <w:p w14:paraId="03A4BC58"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Статус</w:t>
            </w:r>
          </w:p>
        </w:tc>
        <w:tc>
          <w:tcPr>
            <w:tcW w:w="1275" w:type="dxa"/>
            <w:vMerge w:val="restart"/>
          </w:tcPr>
          <w:p w14:paraId="61DA37AF"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Наименование  программы, подпрограммы муниципальной программы, ведомственной целевой программы, основного мероприятия</w:t>
            </w:r>
          </w:p>
        </w:tc>
        <w:tc>
          <w:tcPr>
            <w:tcW w:w="993" w:type="dxa"/>
            <w:vMerge w:val="restart"/>
          </w:tcPr>
          <w:p w14:paraId="0B972BDD"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Источник финансирования</w:t>
            </w:r>
          </w:p>
        </w:tc>
        <w:tc>
          <w:tcPr>
            <w:tcW w:w="7371" w:type="dxa"/>
            <w:gridSpan w:val="8"/>
          </w:tcPr>
          <w:p w14:paraId="417A775B"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Оценка расходов (тыс. рублей), годы</w:t>
            </w:r>
          </w:p>
        </w:tc>
      </w:tr>
      <w:tr w:rsidR="00C43E3B" w:rsidRPr="00C43E3B" w14:paraId="2140F32F" w14:textId="77777777" w:rsidTr="005353DE">
        <w:tc>
          <w:tcPr>
            <w:tcW w:w="919" w:type="dxa"/>
            <w:vMerge/>
          </w:tcPr>
          <w:p w14:paraId="7CE8735B"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7C9E5940"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vMerge/>
          </w:tcPr>
          <w:p w14:paraId="61D2DB5E"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6"/>
                <w:szCs w:val="16"/>
                <w:lang w:eastAsia="ru-RU"/>
              </w:rPr>
            </w:pPr>
          </w:p>
        </w:tc>
        <w:tc>
          <w:tcPr>
            <w:tcW w:w="1067" w:type="dxa"/>
          </w:tcPr>
          <w:p w14:paraId="71368D5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Всего (нарастающим итогом с начала реализации программы)</w:t>
            </w:r>
          </w:p>
        </w:tc>
        <w:tc>
          <w:tcPr>
            <w:tcW w:w="850" w:type="dxa"/>
          </w:tcPr>
          <w:p w14:paraId="54DA68C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2018</w:t>
            </w:r>
          </w:p>
        </w:tc>
        <w:tc>
          <w:tcPr>
            <w:tcW w:w="992" w:type="dxa"/>
          </w:tcPr>
          <w:p w14:paraId="59F175A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2019</w:t>
            </w:r>
          </w:p>
        </w:tc>
        <w:tc>
          <w:tcPr>
            <w:tcW w:w="1060" w:type="dxa"/>
          </w:tcPr>
          <w:p w14:paraId="1F3C453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2020</w:t>
            </w:r>
          </w:p>
        </w:tc>
        <w:tc>
          <w:tcPr>
            <w:tcW w:w="992" w:type="dxa"/>
          </w:tcPr>
          <w:p w14:paraId="663820E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2021</w:t>
            </w:r>
          </w:p>
        </w:tc>
        <w:tc>
          <w:tcPr>
            <w:tcW w:w="992" w:type="dxa"/>
          </w:tcPr>
          <w:p w14:paraId="12521FA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2022</w:t>
            </w:r>
          </w:p>
        </w:tc>
        <w:tc>
          <w:tcPr>
            <w:tcW w:w="709" w:type="dxa"/>
          </w:tcPr>
          <w:p w14:paraId="7395CB5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2023</w:t>
            </w:r>
          </w:p>
        </w:tc>
        <w:tc>
          <w:tcPr>
            <w:tcW w:w="709" w:type="dxa"/>
          </w:tcPr>
          <w:p w14:paraId="54A6E23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2024</w:t>
            </w:r>
          </w:p>
        </w:tc>
      </w:tr>
      <w:tr w:rsidR="00C43E3B" w:rsidRPr="00C43E3B" w14:paraId="657C8C42" w14:textId="77777777" w:rsidTr="005353DE">
        <w:tc>
          <w:tcPr>
            <w:tcW w:w="919" w:type="dxa"/>
            <w:vMerge w:val="restart"/>
          </w:tcPr>
          <w:p w14:paraId="53BE0314"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proofErr w:type="spellStart"/>
            <w:r w:rsidRPr="00C43E3B">
              <w:rPr>
                <w:rFonts w:ascii="Times New Roman" w:eastAsia="Calibri" w:hAnsi="Times New Roman" w:cs="Arial"/>
                <w:b/>
                <w:sz w:val="16"/>
                <w:szCs w:val="16"/>
                <w:lang w:eastAsia="ru-RU"/>
              </w:rPr>
              <w:t>Муници-пальная</w:t>
            </w:r>
            <w:proofErr w:type="spellEnd"/>
            <w:r w:rsidRPr="00C43E3B">
              <w:rPr>
                <w:rFonts w:ascii="Times New Roman" w:eastAsia="Calibri" w:hAnsi="Times New Roman" w:cs="Arial"/>
                <w:b/>
                <w:sz w:val="16"/>
                <w:szCs w:val="16"/>
                <w:lang w:eastAsia="ru-RU"/>
              </w:rPr>
              <w:t xml:space="preserve"> </w:t>
            </w:r>
            <w:hyperlink w:anchor="P29" w:history="1">
              <w:r w:rsidRPr="00C43E3B">
                <w:rPr>
                  <w:rFonts w:ascii="Arial" w:eastAsia="Calibri" w:hAnsi="Arial" w:cs="Arial"/>
                  <w:b/>
                  <w:sz w:val="16"/>
                  <w:szCs w:val="16"/>
                  <w:u w:val="single"/>
                  <w:lang w:eastAsia="ru-RU"/>
                </w:rPr>
                <w:t>программа</w:t>
              </w:r>
            </w:hyperlink>
          </w:p>
        </w:tc>
        <w:tc>
          <w:tcPr>
            <w:tcW w:w="1275" w:type="dxa"/>
            <w:vMerge w:val="restart"/>
          </w:tcPr>
          <w:p w14:paraId="3B88E82A"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«Формирование современной городской среды на территории сельского поселения «Выльгорт» на 2018-2024 годы»</w:t>
            </w:r>
          </w:p>
        </w:tc>
        <w:tc>
          <w:tcPr>
            <w:tcW w:w="993" w:type="dxa"/>
          </w:tcPr>
          <w:p w14:paraId="0E3F5B31"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всего</w:t>
            </w:r>
          </w:p>
        </w:tc>
        <w:tc>
          <w:tcPr>
            <w:tcW w:w="1067" w:type="dxa"/>
          </w:tcPr>
          <w:p w14:paraId="2F9A28A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61272,25198</w:t>
            </w:r>
          </w:p>
        </w:tc>
        <w:tc>
          <w:tcPr>
            <w:tcW w:w="850" w:type="dxa"/>
          </w:tcPr>
          <w:p w14:paraId="4816CEA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5532,783</w:t>
            </w:r>
          </w:p>
        </w:tc>
        <w:tc>
          <w:tcPr>
            <w:tcW w:w="992" w:type="dxa"/>
          </w:tcPr>
          <w:p w14:paraId="2E0204A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6591,158</w:t>
            </w:r>
          </w:p>
        </w:tc>
        <w:tc>
          <w:tcPr>
            <w:tcW w:w="1060" w:type="dxa"/>
          </w:tcPr>
          <w:p w14:paraId="1E785DE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26 697,15498  </w:t>
            </w:r>
          </w:p>
        </w:tc>
        <w:tc>
          <w:tcPr>
            <w:tcW w:w="992" w:type="dxa"/>
          </w:tcPr>
          <w:p w14:paraId="0AB7DA8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lang w:eastAsia="ru-RU"/>
              </w:rPr>
            </w:pPr>
            <w:r w:rsidRPr="00C43E3B">
              <w:rPr>
                <w:rFonts w:ascii="Times New Roman" w:eastAsia="Calibri" w:hAnsi="Times New Roman" w:cs="Times New Roman"/>
                <w:b/>
                <w:bCs/>
                <w:sz w:val="16"/>
                <w:szCs w:val="16"/>
                <w:lang w:eastAsia="ru-RU"/>
              </w:rPr>
              <w:t xml:space="preserve">5597,74900 </w:t>
            </w:r>
          </w:p>
        </w:tc>
        <w:tc>
          <w:tcPr>
            <w:tcW w:w="992" w:type="dxa"/>
          </w:tcPr>
          <w:p w14:paraId="4A469AC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6000,00000</w:t>
            </w:r>
          </w:p>
        </w:tc>
        <w:tc>
          <w:tcPr>
            <w:tcW w:w="709" w:type="dxa"/>
          </w:tcPr>
          <w:p w14:paraId="11AC66D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5299,836</w:t>
            </w:r>
          </w:p>
        </w:tc>
        <w:tc>
          <w:tcPr>
            <w:tcW w:w="709" w:type="dxa"/>
          </w:tcPr>
          <w:p w14:paraId="1DF1EF7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5553,57100</w:t>
            </w:r>
          </w:p>
        </w:tc>
      </w:tr>
      <w:tr w:rsidR="00C43E3B" w:rsidRPr="00C43E3B" w14:paraId="6C2C174B" w14:textId="77777777" w:rsidTr="005353DE">
        <w:tc>
          <w:tcPr>
            <w:tcW w:w="919" w:type="dxa"/>
            <w:vMerge/>
          </w:tcPr>
          <w:p w14:paraId="761DAC9F"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p>
        </w:tc>
        <w:tc>
          <w:tcPr>
            <w:tcW w:w="1275" w:type="dxa"/>
            <w:vMerge/>
          </w:tcPr>
          <w:p w14:paraId="6B743822"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p>
        </w:tc>
        <w:tc>
          <w:tcPr>
            <w:tcW w:w="993" w:type="dxa"/>
          </w:tcPr>
          <w:p w14:paraId="649A719A"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Федеральный бюджет</w:t>
            </w:r>
          </w:p>
        </w:tc>
        <w:tc>
          <w:tcPr>
            <w:tcW w:w="1067" w:type="dxa"/>
          </w:tcPr>
          <w:p w14:paraId="1405078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17460,37746</w:t>
            </w:r>
          </w:p>
        </w:tc>
        <w:tc>
          <w:tcPr>
            <w:tcW w:w="850" w:type="dxa"/>
          </w:tcPr>
          <w:p w14:paraId="1FFE6CB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2276,948</w:t>
            </w:r>
          </w:p>
        </w:tc>
        <w:tc>
          <w:tcPr>
            <w:tcW w:w="992" w:type="dxa"/>
          </w:tcPr>
          <w:p w14:paraId="7E9D2B1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2760,42678</w:t>
            </w:r>
          </w:p>
        </w:tc>
        <w:tc>
          <w:tcPr>
            <w:tcW w:w="1060" w:type="dxa"/>
          </w:tcPr>
          <w:p w14:paraId="6E8B6BF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2783,872</w:t>
            </w:r>
          </w:p>
        </w:tc>
        <w:tc>
          <w:tcPr>
            <w:tcW w:w="992" w:type="dxa"/>
          </w:tcPr>
          <w:p w14:paraId="75BAF0A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2534,54653</w:t>
            </w:r>
          </w:p>
        </w:tc>
        <w:tc>
          <w:tcPr>
            <w:tcW w:w="992" w:type="dxa"/>
          </w:tcPr>
          <w:p w14:paraId="1FAFEB0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2283,61641</w:t>
            </w:r>
          </w:p>
        </w:tc>
        <w:tc>
          <w:tcPr>
            <w:tcW w:w="709" w:type="dxa"/>
          </w:tcPr>
          <w:p w14:paraId="3AD723D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2283,61639</w:t>
            </w:r>
          </w:p>
        </w:tc>
        <w:tc>
          <w:tcPr>
            <w:tcW w:w="709" w:type="dxa"/>
          </w:tcPr>
          <w:p w14:paraId="6A8785F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2537,35135</w:t>
            </w:r>
          </w:p>
        </w:tc>
      </w:tr>
      <w:tr w:rsidR="00C43E3B" w:rsidRPr="00C43E3B" w14:paraId="16F31140" w14:textId="77777777" w:rsidTr="005353DE">
        <w:trPr>
          <w:trHeight w:val="1932"/>
        </w:trPr>
        <w:tc>
          <w:tcPr>
            <w:tcW w:w="919" w:type="dxa"/>
            <w:vMerge/>
          </w:tcPr>
          <w:p w14:paraId="72869706"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305CA7E8"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6DA24A51"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Республиканский бюджет Республики Коми</w:t>
            </w:r>
          </w:p>
          <w:p w14:paraId="0609F9DE"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p>
        </w:tc>
        <w:tc>
          <w:tcPr>
            <w:tcW w:w="1067" w:type="dxa"/>
          </w:tcPr>
          <w:p w14:paraId="47C3779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31054,40754</w:t>
            </w:r>
          </w:p>
        </w:tc>
        <w:tc>
          <w:tcPr>
            <w:tcW w:w="850" w:type="dxa"/>
          </w:tcPr>
          <w:p w14:paraId="30D0A43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975,835</w:t>
            </w:r>
          </w:p>
        </w:tc>
        <w:tc>
          <w:tcPr>
            <w:tcW w:w="992" w:type="dxa"/>
          </w:tcPr>
          <w:p w14:paraId="4F37C3B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1507,43422</w:t>
            </w:r>
          </w:p>
        </w:tc>
        <w:tc>
          <w:tcPr>
            <w:tcW w:w="1060" w:type="dxa"/>
          </w:tcPr>
          <w:p w14:paraId="295B399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21465,751</w:t>
            </w:r>
          </w:p>
        </w:tc>
        <w:tc>
          <w:tcPr>
            <w:tcW w:w="992" w:type="dxa"/>
          </w:tcPr>
          <w:p w14:paraId="2BBE0D7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1603,20347</w:t>
            </w:r>
          </w:p>
        </w:tc>
        <w:tc>
          <w:tcPr>
            <w:tcW w:w="992" w:type="dxa"/>
          </w:tcPr>
          <w:p w14:paraId="3518128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1469,74459  </w:t>
            </w:r>
          </w:p>
        </w:tc>
        <w:tc>
          <w:tcPr>
            <w:tcW w:w="709" w:type="dxa"/>
          </w:tcPr>
          <w:p w14:paraId="778BC5F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2016,21961</w:t>
            </w:r>
          </w:p>
        </w:tc>
        <w:tc>
          <w:tcPr>
            <w:tcW w:w="709" w:type="dxa"/>
          </w:tcPr>
          <w:p w14:paraId="48379244"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2016,21965</w:t>
            </w:r>
          </w:p>
        </w:tc>
      </w:tr>
      <w:tr w:rsidR="00C43E3B" w:rsidRPr="00C43E3B" w14:paraId="2379F7D4" w14:textId="77777777" w:rsidTr="005353DE">
        <w:tc>
          <w:tcPr>
            <w:tcW w:w="919" w:type="dxa"/>
            <w:vMerge/>
          </w:tcPr>
          <w:p w14:paraId="05E96FDD"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677519D2"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126C7165"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Бюджет сельского </w:t>
            </w:r>
            <w:proofErr w:type="spellStart"/>
            <w:r w:rsidRPr="00C43E3B">
              <w:rPr>
                <w:rFonts w:ascii="Times New Roman" w:eastAsia="Calibri" w:hAnsi="Times New Roman" w:cs="Arial"/>
                <w:b/>
                <w:sz w:val="16"/>
                <w:szCs w:val="16"/>
                <w:lang w:eastAsia="ru-RU"/>
              </w:rPr>
              <w:t>поселени</w:t>
            </w:r>
            <w:proofErr w:type="spellEnd"/>
            <w:r w:rsidRPr="00C43E3B">
              <w:rPr>
                <w:rFonts w:ascii="Times New Roman" w:eastAsia="Calibri" w:hAnsi="Times New Roman" w:cs="Arial"/>
                <w:b/>
                <w:sz w:val="16"/>
                <w:szCs w:val="16"/>
                <w:lang w:eastAsia="ru-RU"/>
              </w:rPr>
              <w:t xml:space="preserve"> «Выльгорт» </w:t>
            </w:r>
          </w:p>
        </w:tc>
        <w:tc>
          <w:tcPr>
            <w:tcW w:w="1067" w:type="dxa"/>
          </w:tcPr>
          <w:p w14:paraId="6546FCF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12757,46698</w:t>
            </w:r>
          </w:p>
        </w:tc>
        <w:tc>
          <w:tcPr>
            <w:tcW w:w="850" w:type="dxa"/>
          </w:tcPr>
          <w:p w14:paraId="6F628D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2280,000</w:t>
            </w:r>
          </w:p>
        </w:tc>
        <w:tc>
          <w:tcPr>
            <w:tcW w:w="992" w:type="dxa"/>
          </w:tcPr>
          <w:p w14:paraId="32E6F30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2323,297</w:t>
            </w:r>
          </w:p>
        </w:tc>
        <w:tc>
          <w:tcPr>
            <w:tcW w:w="1060" w:type="dxa"/>
          </w:tcPr>
          <w:p w14:paraId="61060944"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2447,53198</w:t>
            </w:r>
          </w:p>
        </w:tc>
        <w:tc>
          <w:tcPr>
            <w:tcW w:w="992" w:type="dxa"/>
          </w:tcPr>
          <w:p w14:paraId="3F9E589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1459,999 </w:t>
            </w:r>
          </w:p>
        </w:tc>
        <w:tc>
          <w:tcPr>
            <w:tcW w:w="992" w:type="dxa"/>
          </w:tcPr>
          <w:p w14:paraId="38BA298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2246,63900</w:t>
            </w:r>
          </w:p>
        </w:tc>
        <w:tc>
          <w:tcPr>
            <w:tcW w:w="709" w:type="dxa"/>
          </w:tcPr>
          <w:p w14:paraId="58D7ACC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1000,000</w:t>
            </w:r>
          </w:p>
        </w:tc>
        <w:tc>
          <w:tcPr>
            <w:tcW w:w="709" w:type="dxa"/>
          </w:tcPr>
          <w:p w14:paraId="650C49D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1000,00</w:t>
            </w:r>
          </w:p>
        </w:tc>
      </w:tr>
      <w:tr w:rsidR="00C43E3B" w:rsidRPr="00C43E3B" w14:paraId="026A33F9" w14:textId="77777777" w:rsidTr="005353DE">
        <w:tc>
          <w:tcPr>
            <w:tcW w:w="919" w:type="dxa"/>
            <w:vMerge/>
          </w:tcPr>
          <w:p w14:paraId="19254C5F"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46EF8F82"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6F615480"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юридические лица</w:t>
            </w:r>
          </w:p>
        </w:tc>
        <w:tc>
          <w:tcPr>
            <w:tcW w:w="1067" w:type="dxa"/>
          </w:tcPr>
          <w:p w14:paraId="03F3B06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850" w:type="dxa"/>
          </w:tcPr>
          <w:p w14:paraId="36C2591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58DFED9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1060" w:type="dxa"/>
          </w:tcPr>
          <w:p w14:paraId="21AAA2D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2A358B3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632A7B8B"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6FD2770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82D718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r>
      <w:tr w:rsidR="00C43E3B" w:rsidRPr="00C43E3B" w14:paraId="508E751B" w14:textId="77777777" w:rsidTr="005353DE">
        <w:tc>
          <w:tcPr>
            <w:tcW w:w="919" w:type="dxa"/>
            <w:vMerge/>
          </w:tcPr>
          <w:p w14:paraId="3F5893C6"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4429F53D"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18B1FBA1" w14:textId="77777777" w:rsidR="00C43E3B" w:rsidRPr="00C43E3B" w:rsidRDefault="00C43E3B" w:rsidP="00C43E3B">
            <w:pPr>
              <w:widowControl w:val="0"/>
              <w:autoSpaceDE w:val="0"/>
              <w:autoSpaceDN w:val="0"/>
              <w:adjustRightInd w:val="0"/>
              <w:spacing w:after="0" w:line="240" w:lineRule="auto"/>
              <w:ind w:left="-14" w:firstLine="14"/>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средства от приносящей доход деятельности</w:t>
            </w:r>
          </w:p>
        </w:tc>
        <w:tc>
          <w:tcPr>
            <w:tcW w:w="1067" w:type="dxa"/>
          </w:tcPr>
          <w:p w14:paraId="7F0F1A7D"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850" w:type="dxa"/>
          </w:tcPr>
          <w:p w14:paraId="017826C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79751D7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1060" w:type="dxa"/>
          </w:tcPr>
          <w:p w14:paraId="1CF8A21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096F50C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0E79D46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2D5660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FB7FDB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r>
    </w:tbl>
    <w:p w14:paraId="042F7C3B" w14:textId="77777777" w:rsidR="00C43E3B" w:rsidRPr="00C43E3B" w:rsidRDefault="00C43E3B" w:rsidP="00C43E3B">
      <w:pPr>
        <w:tabs>
          <w:tab w:val="left" w:pos="3981"/>
        </w:tabs>
        <w:spacing w:after="0" w:line="240" w:lineRule="auto"/>
        <w:rPr>
          <w:rFonts w:ascii="Times New Roman" w:eastAsia="Times New Roman" w:hAnsi="Times New Roman" w:cs="Times New Roman"/>
          <w:sz w:val="18"/>
          <w:szCs w:val="18"/>
          <w:lang w:eastAsia="ru-RU"/>
        </w:rPr>
      </w:pPr>
    </w:p>
    <w:p w14:paraId="2CBD9ABB" w14:textId="77777777" w:rsidR="00C43E3B" w:rsidRPr="00C43E3B" w:rsidRDefault="00C43E3B" w:rsidP="00C43E3B">
      <w:pPr>
        <w:widowControl w:val="0"/>
        <w:autoSpaceDE w:val="0"/>
        <w:autoSpaceDN w:val="0"/>
        <w:adjustRightInd w:val="0"/>
        <w:spacing w:after="0" w:line="240" w:lineRule="auto"/>
        <w:ind w:firstLine="540"/>
        <w:jc w:val="center"/>
        <w:rPr>
          <w:rFonts w:ascii="Times New Roman" w:eastAsia="Times New Roman" w:hAnsi="Times New Roman" w:cs="Arial"/>
          <w:bCs/>
          <w:sz w:val="24"/>
          <w:szCs w:val="24"/>
          <w:lang w:eastAsia="ar-SA"/>
        </w:rPr>
      </w:pPr>
    </w:p>
    <w:p w14:paraId="00E5D3B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BF8273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A06307E"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6A7F353D"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2D2A570D"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C5A6B28"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3CDCAC7"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8E907B0"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2ED8CB26"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Приложение 4  к Муниципальной программе</w:t>
      </w:r>
    </w:p>
    <w:p w14:paraId="4DF62CF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782820D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36802CB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tbl>
      <w:tblPr>
        <w:tblW w:w="9639" w:type="dxa"/>
        <w:tblLook w:val="04A0" w:firstRow="1" w:lastRow="0" w:firstColumn="1" w:lastColumn="0" w:noHBand="0" w:noVBand="1"/>
      </w:tblPr>
      <w:tblGrid>
        <w:gridCol w:w="567"/>
        <w:gridCol w:w="4536"/>
        <w:gridCol w:w="4536"/>
      </w:tblGrid>
      <w:tr w:rsidR="00C43E3B" w:rsidRPr="00C43E3B" w14:paraId="3CC55C27" w14:textId="77777777" w:rsidTr="005353DE">
        <w:trPr>
          <w:trHeight w:val="1306"/>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E40889A" w14:textId="77777777" w:rsidR="00C43E3B" w:rsidRPr="00C43E3B" w:rsidRDefault="00C43E3B" w:rsidP="00C43E3B">
            <w:pPr>
              <w:spacing w:after="0" w:line="240" w:lineRule="auto"/>
              <w:jc w:val="center"/>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2018-2024 годах</w:t>
            </w:r>
          </w:p>
        </w:tc>
      </w:tr>
      <w:tr w:rsidR="00C43E3B" w:rsidRPr="00C43E3B" w14:paraId="12B52669" w14:textId="77777777" w:rsidTr="005353DE">
        <w:trPr>
          <w:trHeight w:val="518"/>
        </w:trPr>
        <w:tc>
          <w:tcPr>
            <w:tcW w:w="567" w:type="dxa"/>
            <w:tcBorders>
              <w:top w:val="nil"/>
              <w:left w:val="single" w:sz="4" w:space="0" w:color="auto"/>
              <w:bottom w:val="single" w:sz="4" w:space="0" w:color="auto"/>
              <w:right w:val="single" w:sz="4" w:space="0" w:color="auto"/>
            </w:tcBorders>
            <w:vAlign w:val="center"/>
            <w:hideMark/>
          </w:tcPr>
          <w:p w14:paraId="7A6D26B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w:t>
            </w:r>
          </w:p>
          <w:p w14:paraId="4872756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п/п</w:t>
            </w:r>
          </w:p>
        </w:tc>
        <w:tc>
          <w:tcPr>
            <w:tcW w:w="4536" w:type="dxa"/>
            <w:tcBorders>
              <w:top w:val="nil"/>
              <w:left w:val="nil"/>
              <w:bottom w:val="single" w:sz="4" w:space="0" w:color="auto"/>
              <w:right w:val="single" w:sz="4" w:space="0" w:color="auto"/>
            </w:tcBorders>
            <w:vAlign w:val="center"/>
            <w:hideMark/>
          </w:tcPr>
          <w:p w14:paraId="6A0E91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Адрес дворовой территории</w:t>
            </w:r>
          </w:p>
        </w:tc>
        <w:tc>
          <w:tcPr>
            <w:tcW w:w="4536" w:type="dxa"/>
            <w:tcBorders>
              <w:top w:val="nil"/>
              <w:left w:val="nil"/>
              <w:bottom w:val="single" w:sz="4" w:space="0" w:color="auto"/>
              <w:right w:val="single" w:sz="4" w:space="0" w:color="auto"/>
            </w:tcBorders>
          </w:tcPr>
          <w:p w14:paraId="4C0078E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Необходимые виды работ</w:t>
            </w:r>
          </w:p>
          <w:p w14:paraId="492B06E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 итогам инвентаризации</w:t>
            </w:r>
          </w:p>
        </w:tc>
      </w:tr>
      <w:tr w:rsidR="00C43E3B" w:rsidRPr="00C43E3B" w14:paraId="2AEFF48A" w14:textId="77777777" w:rsidTr="00C43E3B">
        <w:trPr>
          <w:trHeight w:val="90"/>
        </w:trPr>
        <w:tc>
          <w:tcPr>
            <w:tcW w:w="5103" w:type="dxa"/>
            <w:gridSpan w:val="2"/>
            <w:tcBorders>
              <w:top w:val="single" w:sz="4" w:space="0" w:color="auto"/>
              <w:left w:val="single" w:sz="4" w:space="0" w:color="auto"/>
              <w:bottom w:val="nil"/>
            </w:tcBorders>
            <w:shd w:val="clear" w:color="auto" w:fill="FFFFFF"/>
            <w:vAlign w:val="center"/>
          </w:tcPr>
          <w:p w14:paraId="4A8F571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vMerge w:val="restart"/>
            <w:tcBorders>
              <w:top w:val="single" w:sz="4" w:space="0" w:color="auto"/>
              <w:right w:val="single" w:sz="4" w:space="0" w:color="auto"/>
            </w:tcBorders>
            <w:shd w:val="clear" w:color="auto" w:fill="FFFFFF"/>
          </w:tcPr>
          <w:p w14:paraId="780D2276" w14:textId="77777777" w:rsidR="00C43E3B" w:rsidRPr="00C43E3B" w:rsidRDefault="00C43E3B" w:rsidP="00C43E3B">
            <w:pPr>
              <w:spacing w:after="0" w:line="240"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2018 год</w:t>
            </w:r>
          </w:p>
        </w:tc>
      </w:tr>
      <w:tr w:rsidR="00C43E3B" w:rsidRPr="00C43E3B" w14:paraId="0857C17F" w14:textId="77777777" w:rsidTr="005353DE">
        <w:trPr>
          <w:trHeight w:val="90"/>
        </w:trPr>
        <w:tc>
          <w:tcPr>
            <w:tcW w:w="567" w:type="dxa"/>
            <w:tcBorders>
              <w:top w:val="nil"/>
              <w:left w:val="single" w:sz="4" w:space="0" w:color="auto"/>
              <w:bottom w:val="nil"/>
              <w:right w:val="single" w:sz="4" w:space="0" w:color="auto"/>
            </w:tcBorders>
            <w:vAlign w:val="center"/>
            <w:hideMark/>
          </w:tcPr>
          <w:p w14:paraId="52852CB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single" w:sz="4" w:space="0" w:color="auto"/>
              <w:bottom w:val="single" w:sz="4" w:space="0" w:color="auto"/>
            </w:tcBorders>
            <w:vAlign w:val="center"/>
            <w:hideMark/>
          </w:tcPr>
          <w:p w14:paraId="5A117FD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vMerge/>
            <w:tcBorders>
              <w:bottom w:val="single" w:sz="4" w:space="0" w:color="auto"/>
              <w:right w:val="single" w:sz="4" w:space="0" w:color="auto"/>
            </w:tcBorders>
          </w:tcPr>
          <w:p w14:paraId="6C620B4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r>
      <w:tr w:rsidR="00C43E3B" w:rsidRPr="00C43E3B" w14:paraId="225C0C9C" w14:textId="77777777" w:rsidTr="005353DE">
        <w:trPr>
          <w:trHeight w:val="360"/>
        </w:trPr>
        <w:tc>
          <w:tcPr>
            <w:tcW w:w="567" w:type="dxa"/>
            <w:tcBorders>
              <w:top w:val="single" w:sz="4" w:space="0" w:color="auto"/>
              <w:left w:val="single" w:sz="4" w:space="0" w:color="auto"/>
              <w:bottom w:val="nil"/>
              <w:right w:val="nil"/>
            </w:tcBorders>
            <w:vAlign w:val="center"/>
            <w:hideMark/>
          </w:tcPr>
          <w:p w14:paraId="29A6CDD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val="en-US" w:eastAsia="ru-RU"/>
              </w:rPr>
              <w:t>1</w:t>
            </w:r>
          </w:p>
        </w:tc>
        <w:tc>
          <w:tcPr>
            <w:tcW w:w="4536" w:type="dxa"/>
            <w:tcBorders>
              <w:top w:val="single" w:sz="4" w:space="0" w:color="auto"/>
              <w:left w:val="single" w:sz="4" w:space="0" w:color="auto"/>
              <w:bottom w:val="single" w:sz="4" w:space="0" w:color="auto"/>
              <w:right w:val="single" w:sz="4" w:space="0" w:color="auto"/>
            </w:tcBorders>
          </w:tcPr>
          <w:p w14:paraId="7F32E35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w:t>
            </w:r>
            <w:proofErr w:type="spellStart"/>
            <w:r w:rsidRPr="00C43E3B">
              <w:rPr>
                <w:rFonts w:ascii="Times New Roman" w:eastAsia="Calibri" w:hAnsi="Times New Roman" w:cs="Times New Roman"/>
                <w:sz w:val="24"/>
                <w:szCs w:val="24"/>
                <w:lang w:eastAsia="ru-RU"/>
              </w:rPr>
              <w:t>ул.Лесной</w:t>
            </w:r>
            <w:proofErr w:type="spellEnd"/>
            <w:r w:rsidRPr="00C43E3B">
              <w:rPr>
                <w:rFonts w:ascii="Times New Roman" w:eastAsia="Calibri" w:hAnsi="Times New Roman" w:cs="Times New Roman"/>
                <w:sz w:val="24"/>
                <w:szCs w:val="24"/>
                <w:lang w:eastAsia="ru-RU"/>
              </w:rPr>
              <w:t xml:space="preserve"> переулок 3, 15, 25</w:t>
            </w:r>
          </w:p>
          <w:p w14:paraId="5E47F8E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24018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Установить скамейки, урны, устройство   пешеходных дорожек, асфальтирование улицы</w:t>
            </w:r>
          </w:p>
        </w:tc>
      </w:tr>
      <w:tr w:rsidR="00C43E3B" w:rsidRPr="00C43E3B" w14:paraId="1E240D09" w14:textId="77777777" w:rsidTr="005353DE">
        <w:trPr>
          <w:trHeight w:val="330"/>
        </w:trPr>
        <w:tc>
          <w:tcPr>
            <w:tcW w:w="567" w:type="dxa"/>
            <w:tcBorders>
              <w:top w:val="single" w:sz="4" w:space="0" w:color="auto"/>
              <w:left w:val="single" w:sz="4" w:space="0" w:color="auto"/>
              <w:bottom w:val="nil"/>
              <w:right w:val="nil"/>
            </w:tcBorders>
            <w:vAlign w:val="center"/>
          </w:tcPr>
          <w:p w14:paraId="405C91B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w:t>
            </w:r>
          </w:p>
        </w:tc>
        <w:tc>
          <w:tcPr>
            <w:tcW w:w="4536" w:type="dxa"/>
            <w:tcBorders>
              <w:top w:val="nil"/>
              <w:left w:val="single" w:sz="4" w:space="0" w:color="auto"/>
              <w:bottom w:val="single" w:sz="4" w:space="0" w:color="auto"/>
              <w:right w:val="single" w:sz="4" w:space="0" w:color="auto"/>
            </w:tcBorders>
          </w:tcPr>
          <w:p w14:paraId="3A4EF98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Ольги Мальцевой д.78, 92</w:t>
            </w:r>
          </w:p>
          <w:p w14:paraId="02C7F7B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single" w:sz="4" w:space="0" w:color="auto"/>
              <w:bottom w:val="single" w:sz="4" w:space="0" w:color="auto"/>
              <w:right w:val="single" w:sz="4" w:space="0" w:color="auto"/>
            </w:tcBorders>
          </w:tcPr>
          <w:p w14:paraId="4C77772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Установить скамейки, урны, устройство пешеходных дорожек, асфальтирование улицы</w:t>
            </w:r>
          </w:p>
        </w:tc>
      </w:tr>
      <w:tr w:rsidR="00C43E3B" w:rsidRPr="00C43E3B" w14:paraId="6B00B481" w14:textId="77777777" w:rsidTr="005353DE">
        <w:trPr>
          <w:trHeight w:val="360"/>
        </w:trPr>
        <w:tc>
          <w:tcPr>
            <w:tcW w:w="567" w:type="dxa"/>
            <w:tcBorders>
              <w:top w:val="single" w:sz="4" w:space="0" w:color="auto"/>
              <w:left w:val="single" w:sz="4" w:space="0" w:color="auto"/>
              <w:bottom w:val="nil"/>
              <w:right w:val="nil"/>
            </w:tcBorders>
            <w:vAlign w:val="center"/>
          </w:tcPr>
          <w:p w14:paraId="6814DD4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14:paraId="0379997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2019 год</w:t>
            </w:r>
          </w:p>
        </w:tc>
      </w:tr>
      <w:tr w:rsidR="00C43E3B" w:rsidRPr="00C43E3B" w14:paraId="37869E08"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14:paraId="1519B00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w:t>
            </w:r>
          </w:p>
        </w:tc>
        <w:tc>
          <w:tcPr>
            <w:tcW w:w="4536" w:type="dxa"/>
            <w:tcBorders>
              <w:top w:val="nil"/>
              <w:left w:val="nil"/>
              <w:bottom w:val="single" w:sz="4" w:space="0" w:color="auto"/>
              <w:right w:val="single" w:sz="4" w:space="0" w:color="auto"/>
            </w:tcBorders>
            <w:shd w:val="clear" w:color="auto" w:fill="FFFFFF"/>
            <w:noWrap/>
          </w:tcPr>
          <w:p w14:paraId="1581C2A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2E151B3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Ольги Мальцевой, д.80</w:t>
            </w:r>
          </w:p>
          <w:p w14:paraId="7AC10C2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5AFD115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98ED4C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F0205F7"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2695F6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4</w:t>
            </w:r>
          </w:p>
        </w:tc>
        <w:tc>
          <w:tcPr>
            <w:tcW w:w="4536" w:type="dxa"/>
            <w:tcBorders>
              <w:top w:val="nil"/>
              <w:left w:val="nil"/>
              <w:bottom w:val="single" w:sz="4" w:space="0" w:color="auto"/>
              <w:right w:val="single" w:sz="4" w:space="0" w:color="auto"/>
            </w:tcBorders>
            <w:shd w:val="clear" w:color="auto" w:fill="FFFFFF"/>
            <w:noWrap/>
          </w:tcPr>
          <w:p w14:paraId="5F7E3C6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Ольги Мальцевой д.80а, 90</w:t>
            </w:r>
          </w:p>
          <w:p w14:paraId="08E0F0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3865DD0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Асфальтирование дворового проезда, тротуара.</w:t>
            </w:r>
          </w:p>
          <w:p w14:paraId="36DCC86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Установка скамеек, урн.</w:t>
            </w:r>
          </w:p>
        </w:tc>
      </w:tr>
      <w:tr w:rsidR="00C43E3B" w:rsidRPr="00C43E3B" w14:paraId="2092321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BABC5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5</w:t>
            </w:r>
          </w:p>
        </w:tc>
        <w:tc>
          <w:tcPr>
            <w:tcW w:w="4536" w:type="dxa"/>
            <w:tcBorders>
              <w:top w:val="nil"/>
              <w:left w:val="nil"/>
              <w:bottom w:val="single" w:sz="4" w:space="0" w:color="auto"/>
              <w:right w:val="single" w:sz="4" w:space="0" w:color="auto"/>
            </w:tcBorders>
            <w:shd w:val="clear" w:color="auto" w:fill="FFFFFF"/>
            <w:noWrap/>
          </w:tcPr>
          <w:p w14:paraId="27B341E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СПТУ-2, д.1</w:t>
            </w:r>
          </w:p>
          <w:p w14:paraId="22F47EB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18ADB14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A76F49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B433250" w14:textId="77777777" w:rsidTr="005353DE">
        <w:trPr>
          <w:trHeight w:val="330"/>
        </w:trPr>
        <w:tc>
          <w:tcPr>
            <w:tcW w:w="9639" w:type="dxa"/>
            <w:gridSpan w:val="3"/>
            <w:tcBorders>
              <w:top w:val="single" w:sz="4" w:space="0" w:color="auto"/>
              <w:left w:val="single" w:sz="4" w:space="0" w:color="auto"/>
              <w:bottom w:val="single" w:sz="4" w:space="0" w:color="auto"/>
              <w:right w:val="single" w:sz="4" w:space="0" w:color="auto"/>
            </w:tcBorders>
            <w:vAlign w:val="center"/>
          </w:tcPr>
          <w:p w14:paraId="2398E2D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2020 год</w:t>
            </w:r>
          </w:p>
        </w:tc>
      </w:tr>
      <w:tr w:rsidR="00C43E3B" w:rsidRPr="00C43E3B" w14:paraId="13B4C00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BEE099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6</w:t>
            </w:r>
          </w:p>
        </w:tc>
        <w:tc>
          <w:tcPr>
            <w:tcW w:w="4536" w:type="dxa"/>
            <w:tcBorders>
              <w:top w:val="nil"/>
              <w:left w:val="nil"/>
              <w:bottom w:val="single" w:sz="4" w:space="0" w:color="auto"/>
              <w:right w:val="single" w:sz="4" w:space="0" w:color="auto"/>
            </w:tcBorders>
            <w:shd w:val="clear" w:color="auto" w:fill="FFFFFF"/>
            <w:noWrap/>
          </w:tcPr>
          <w:p w14:paraId="15F2E09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Гагарина, д.50</w:t>
            </w:r>
          </w:p>
          <w:p w14:paraId="219EC89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63810FA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6941931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987D05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836E0B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7</w:t>
            </w:r>
          </w:p>
        </w:tc>
        <w:tc>
          <w:tcPr>
            <w:tcW w:w="4536" w:type="dxa"/>
            <w:tcBorders>
              <w:top w:val="nil"/>
              <w:left w:val="nil"/>
              <w:bottom w:val="single" w:sz="4" w:space="0" w:color="auto"/>
              <w:right w:val="single" w:sz="4" w:space="0" w:color="auto"/>
            </w:tcBorders>
            <w:shd w:val="clear" w:color="auto" w:fill="FFFFFF"/>
            <w:noWrap/>
          </w:tcPr>
          <w:p w14:paraId="0C57E47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22E35E4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ул. </w:t>
            </w:r>
            <w:proofErr w:type="spellStart"/>
            <w:r w:rsidRPr="00C43E3B">
              <w:rPr>
                <w:rFonts w:ascii="Times New Roman" w:eastAsia="Calibri" w:hAnsi="Times New Roman" w:cs="Times New Roman"/>
                <w:sz w:val="24"/>
                <w:szCs w:val="24"/>
                <w:lang w:eastAsia="ru-RU"/>
              </w:rPr>
              <w:t>Д.Каликовой</w:t>
            </w:r>
            <w:proofErr w:type="spellEnd"/>
            <w:r w:rsidRPr="00C43E3B">
              <w:rPr>
                <w:rFonts w:ascii="Times New Roman" w:eastAsia="Calibri" w:hAnsi="Times New Roman" w:cs="Times New Roman"/>
                <w:sz w:val="24"/>
                <w:szCs w:val="24"/>
                <w:lang w:eastAsia="ru-RU"/>
              </w:rPr>
              <w:t>, д.100а</w:t>
            </w:r>
          </w:p>
          <w:p w14:paraId="07A3949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2989434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11E7828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Установка скамеек, урн, </w:t>
            </w:r>
          </w:p>
        </w:tc>
      </w:tr>
      <w:tr w:rsidR="00C43E3B" w:rsidRPr="00C43E3B" w14:paraId="4B46026C"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A51264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8</w:t>
            </w:r>
          </w:p>
        </w:tc>
        <w:tc>
          <w:tcPr>
            <w:tcW w:w="4536" w:type="dxa"/>
            <w:tcBorders>
              <w:top w:val="nil"/>
              <w:left w:val="nil"/>
              <w:bottom w:val="single" w:sz="4" w:space="0" w:color="auto"/>
              <w:right w:val="single" w:sz="4" w:space="0" w:color="auto"/>
            </w:tcBorders>
            <w:shd w:val="clear" w:color="auto" w:fill="FFFFFF"/>
            <w:noWrap/>
          </w:tcPr>
          <w:p w14:paraId="4637198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4ADB7423" w14:textId="77777777" w:rsidR="00C43E3B" w:rsidRPr="00C43E3B" w:rsidRDefault="00C43E3B" w:rsidP="00C43E3B">
            <w:pPr>
              <w:spacing w:after="0" w:line="240" w:lineRule="auto"/>
              <w:jc w:val="center"/>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 xml:space="preserve">ул. </w:t>
            </w:r>
            <w:proofErr w:type="spellStart"/>
            <w:r w:rsidRPr="00C43E3B">
              <w:rPr>
                <w:rFonts w:ascii="Times New Roman" w:eastAsia="Calibri" w:hAnsi="Times New Roman" w:cs="Times New Roman"/>
                <w:sz w:val="24"/>
                <w:szCs w:val="24"/>
                <w:lang w:eastAsia="ru-RU"/>
              </w:rPr>
              <w:t>Д.Каликовой</w:t>
            </w:r>
            <w:proofErr w:type="spellEnd"/>
            <w:r w:rsidRPr="00C43E3B">
              <w:rPr>
                <w:rFonts w:ascii="Times New Roman" w:eastAsia="Calibri" w:hAnsi="Times New Roman" w:cs="Times New Roman"/>
                <w:sz w:val="24"/>
                <w:szCs w:val="24"/>
                <w:lang w:eastAsia="ru-RU"/>
              </w:rPr>
              <w:t>, д.110а</w:t>
            </w:r>
            <w:r w:rsidRPr="00C43E3B">
              <w:rPr>
                <w:rFonts w:ascii="Times New Roman" w:eastAsia="Calibri" w:hAnsi="Times New Roman" w:cs="Times New Roman"/>
                <w:sz w:val="28"/>
                <w:szCs w:val="28"/>
              </w:rPr>
              <w:t xml:space="preserve"> </w:t>
            </w:r>
          </w:p>
          <w:p w14:paraId="6003349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p w14:paraId="760632F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p w14:paraId="66DE15F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FFFFFF"/>
          </w:tcPr>
          <w:p w14:paraId="70FD24F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3A7F936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Установка скамеек, урн, </w:t>
            </w:r>
          </w:p>
        </w:tc>
      </w:tr>
      <w:tr w:rsidR="00C43E3B" w:rsidRPr="00C43E3B" w14:paraId="0311667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7D7D1A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nil"/>
              <w:left w:val="nil"/>
              <w:bottom w:val="single" w:sz="4" w:space="0" w:color="auto"/>
              <w:right w:val="single" w:sz="4" w:space="0" w:color="auto"/>
            </w:tcBorders>
            <w:shd w:val="clear" w:color="auto" w:fill="FFFFFF"/>
            <w:noWrap/>
          </w:tcPr>
          <w:p w14:paraId="0D94085C" w14:textId="77777777" w:rsidR="00C43E3B" w:rsidRPr="00C43E3B" w:rsidRDefault="00C43E3B" w:rsidP="00C43E3B">
            <w:pPr>
              <w:spacing w:after="0" w:line="240" w:lineRule="auto"/>
              <w:ind w:right="-240"/>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2021год</w:t>
            </w:r>
          </w:p>
        </w:tc>
      </w:tr>
      <w:tr w:rsidR="00C43E3B" w:rsidRPr="00C43E3B" w14:paraId="23B7BF68"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D94FA8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9</w:t>
            </w:r>
          </w:p>
        </w:tc>
        <w:tc>
          <w:tcPr>
            <w:tcW w:w="4536" w:type="dxa"/>
            <w:tcBorders>
              <w:top w:val="nil"/>
              <w:left w:val="nil"/>
              <w:bottom w:val="single" w:sz="4" w:space="0" w:color="auto"/>
              <w:right w:val="single" w:sz="4" w:space="0" w:color="auto"/>
            </w:tcBorders>
            <w:shd w:val="clear" w:color="auto" w:fill="FFFFFF"/>
            <w:noWrap/>
          </w:tcPr>
          <w:p w14:paraId="675B432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roofErr w:type="spellStart"/>
            <w:r w:rsidRPr="00C43E3B">
              <w:rPr>
                <w:rFonts w:ascii="Times New Roman" w:eastAsia="Times New Roman" w:hAnsi="Times New Roman" w:cs="Times New Roman"/>
                <w:sz w:val="24"/>
                <w:szCs w:val="24"/>
                <w:lang w:eastAsia="ru-RU"/>
              </w:rPr>
              <w:t>с.Выльгорт</w:t>
            </w:r>
            <w:proofErr w:type="spellEnd"/>
            <w:r w:rsidRPr="00C43E3B">
              <w:rPr>
                <w:rFonts w:ascii="Times New Roman" w:eastAsia="Times New Roman" w:hAnsi="Times New Roman" w:cs="Times New Roman"/>
                <w:sz w:val="24"/>
                <w:szCs w:val="24"/>
                <w:lang w:eastAsia="ru-RU"/>
              </w:rPr>
              <w:t xml:space="preserve"> ул. Гагарина, д.14</w:t>
            </w:r>
          </w:p>
          <w:p w14:paraId="332C8F5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4F845B8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Асфальтирование дворового проезда, тротуара, замена светильников, установка скамеек, урн. </w:t>
            </w:r>
          </w:p>
        </w:tc>
      </w:tr>
      <w:tr w:rsidR="00C43E3B" w:rsidRPr="00C43E3B" w14:paraId="49545F1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B36B43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nil"/>
              <w:left w:val="nil"/>
              <w:bottom w:val="single" w:sz="4" w:space="0" w:color="auto"/>
              <w:right w:val="single" w:sz="4" w:space="0" w:color="auto"/>
            </w:tcBorders>
            <w:shd w:val="clear" w:color="auto" w:fill="FFFFFF"/>
            <w:noWrap/>
          </w:tcPr>
          <w:p w14:paraId="5CABE3F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2023-2024 года</w:t>
            </w:r>
          </w:p>
        </w:tc>
      </w:tr>
      <w:tr w:rsidR="00C43E3B" w:rsidRPr="00C43E3B" w14:paraId="7C1246A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4D15E6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10</w:t>
            </w:r>
          </w:p>
        </w:tc>
        <w:tc>
          <w:tcPr>
            <w:tcW w:w="4536" w:type="dxa"/>
            <w:tcBorders>
              <w:top w:val="nil"/>
              <w:left w:val="nil"/>
              <w:bottom w:val="single" w:sz="4" w:space="0" w:color="auto"/>
              <w:right w:val="single" w:sz="4" w:space="0" w:color="auto"/>
            </w:tcBorders>
            <w:shd w:val="clear" w:color="auto" w:fill="FFFFFF"/>
            <w:noWrap/>
          </w:tcPr>
          <w:p w14:paraId="2F1EABB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СПТУ-2, д.4</w:t>
            </w:r>
          </w:p>
        </w:tc>
        <w:tc>
          <w:tcPr>
            <w:tcW w:w="4536" w:type="dxa"/>
            <w:tcBorders>
              <w:top w:val="nil"/>
              <w:left w:val="nil"/>
              <w:bottom w:val="single" w:sz="4" w:space="0" w:color="auto"/>
              <w:right w:val="single" w:sz="4" w:space="0" w:color="auto"/>
            </w:tcBorders>
            <w:shd w:val="clear" w:color="auto" w:fill="FFFFFF"/>
          </w:tcPr>
          <w:p w14:paraId="46AD9A3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0D010B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2CEE0C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42DF08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11</w:t>
            </w:r>
          </w:p>
        </w:tc>
        <w:tc>
          <w:tcPr>
            <w:tcW w:w="4536" w:type="dxa"/>
            <w:tcBorders>
              <w:top w:val="nil"/>
              <w:left w:val="nil"/>
              <w:bottom w:val="single" w:sz="4" w:space="0" w:color="auto"/>
              <w:right w:val="single" w:sz="4" w:space="0" w:color="auto"/>
            </w:tcBorders>
            <w:shd w:val="clear" w:color="auto" w:fill="FFFFFF"/>
            <w:noWrap/>
          </w:tcPr>
          <w:p w14:paraId="51704B5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Северная, д.20, 26</w:t>
            </w:r>
          </w:p>
        </w:tc>
        <w:tc>
          <w:tcPr>
            <w:tcW w:w="4536" w:type="dxa"/>
            <w:tcBorders>
              <w:top w:val="nil"/>
              <w:left w:val="nil"/>
              <w:bottom w:val="single" w:sz="4" w:space="0" w:color="auto"/>
              <w:right w:val="single" w:sz="4" w:space="0" w:color="auto"/>
            </w:tcBorders>
            <w:shd w:val="clear" w:color="auto" w:fill="FFFFFF"/>
          </w:tcPr>
          <w:p w14:paraId="5C08526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64F146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0929BC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592FE7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12</w:t>
            </w:r>
          </w:p>
        </w:tc>
        <w:tc>
          <w:tcPr>
            <w:tcW w:w="4536" w:type="dxa"/>
            <w:tcBorders>
              <w:top w:val="single" w:sz="4" w:space="0" w:color="auto"/>
              <w:left w:val="nil"/>
              <w:bottom w:val="single" w:sz="4" w:space="0" w:color="auto"/>
              <w:right w:val="single" w:sz="4" w:space="0" w:color="auto"/>
            </w:tcBorders>
            <w:shd w:val="clear" w:color="auto" w:fill="FFFFFF"/>
            <w:noWrap/>
          </w:tcPr>
          <w:p w14:paraId="633863C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Мичурина, д.17</w:t>
            </w:r>
          </w:p>
        </w:tc>
        <w:tc>
          <w:tcPr>
            <w:tcW w:w="4536" w:type="dxa"/>
            <w:tcBorders>
              <w:top w:val="single" w:sz="4" w:space="0" w:color="auto"/>
              <w:left w:val="nil"/>
              <w:bottom w:val="single" w:sz="4" w:space="0" w:color="auto"/>
              <w:right w:val="single" w:sz="4" w:space="0" w:color="auto"/>
            </w:tcBorders>
            <w:shd w:val="clear" w:color="auto" w:fill="FFFFFF"/>
          </w:tcPr>
          <w:p w14:paraId="0558DFF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D95380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D458AC1"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36F5F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13</w:t>
            </w:r>
          </w:p>
        </w:tc>
        <w:tc>
          <w:tcPr>
            <w:tcW w:w="4536" w:type="dxa"/>
            <w:tcBorders>
              <w:top w:val="nil"/>
              <w:left w:val="nil"/>
              <w:bottom w:val="single" w:sz="4" w:space="0" w:color="auto"/>
              <w:right w:val="single" w:sz="4" w:space="0" w:color="auto"/>
            </w:tcBorders>
            <w:shd w:val="clear" w:color="auto" w:fill="FFFFFF"/>
            <w:noWrap/>
          </w:tcPr>
          <w:p w14:paraId="52BF4B1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Мичурина, д.18</w:t>
            </w:r>
          </w:p>
        </w:tc>
        <w:tc>
          <w:tcPr>
            <w:tcW w:w="4536" w:type="dxa"/>
            <w:tcBorders>
              <w:top w:val="nil"/>
              <w:left w:val="nil"/>
              <w:bottom w:val="single" w:sz="4" w:space="0" w:color="auto"/>
              <w:right w:val="single" w:sz="4" w:space="0" w:color="auto"/>
            </w:tcBorders>
            <w:shd w:val="clear" w:color="auto" w:fill="FFFFFF"/>
          </w:tcPr>
          <w:p w14:paraId="0FB02B8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48213F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C2E6FB4"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FE8F0A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14</w:t>
            </w:r>
          </w:p>
        </w:tc>
        <w:tc>
          <w:tcPr>
            <w:tcW w:w="4536" w:type="dxa"/>
            <w:tcBorders>
              <w:top w:val="nil"/>
              <w:left w:val="nil"/>
              <w:bottom w:val="single" w:sz="4" w:space="0" w:color="auto"/>
              <w:right w:val="single" w:sz="4" w:space="0" w:color="auto"/>
            </w:tcBorders>
            <w:shd w:val="clear" w:color="auto" w:fill="FFFFFF"/>
            <w:noWrap/>
          </w:tcPr>
          <w:p w14:paraId="1664BE5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Гагарина, д.10</w:t>
            </w:r>
          </w:p>
        </w:tc>
        <w:tc>
          <w:tcPr>
            <w:tcW w:w="4536" w:type="dxa"/>
            <w:tcBorders>
              <w:top w:val="nil"/>
              <w:left w:val="nil"/>
              <w:bottom w:val="single" w:sz="4" w:space="0" w:color="auto"/>
              <w:right w:val="single" w:sz="4" w:space="0" w:color="auto"/>
            </w:tcBorders>
            <w:shd w:val="clear" w:color="auto" w:fill="FFFFFF"/>
          </w:tcPr>
          <w:p w14:paraId="31E5CAC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7A0BAE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EA51DF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C80330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15</w:t>
            </w:r>
          </w:p>
        </w:tc>
        <w:tc>
          <w:tcPr>
            <w:tcW w:w="4536" w:type="dxa"/>
            <w:tcBorders>
              <w:top w:val="nil"/>
              <w:left w:val="nil"/>
              <w:bottom w:val="single" w:sz="4" w:space="0" w:color="auto"/>
              <w:right w:val="single" w:sz="4" w:space="0" w:color="auto"/>
            </w:tcBorders>
            <w:shd w:val="clear" w:color="auto" w:fill="FFFFFF"/>
            <w:noWrap/>
          </w:tcPr>
          <w:p w14:paraId="4D3300F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Гагарина, д.12</w:t>
            </w:r>
          </w:p>
        </w:tc>
        <w:tc>
          <w:tcPr>
            <w:tcW w:w="4536" w:type="dxa"/>
            <w:tcBorders>
              <w:top w:val="nil"/>
              <w:left w:val="nil"/>
              <w:bottom w:val="single" w:sz="4" w:space="0" w:color="auto"/>
              <w:right w:val="single" w:sz="4" w:space="0" w:color="auto"/>
            </w:tcBorders>
            <w:shd w:val="clear" w:color="auto" w:fill="FFFFFF"/>
          </w:tcPr>
          <w:p w14:paraId="38B9DB8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D26A56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6FE9CC7" w14:textId="77777777" w:rsidTr="005353DE">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7F7B5EA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16</w:t>
            </w:r>
          </w:p>
        </w:tc>
        <w:tc>
          <w:tcPr>
            <w:tcW w:w="4536" w:type="dxa"/>
            <w:tcBorders>
              <w:top w:val="nil"/>
              <w:left w:val="nil"/>
              <w:bottom w:val="single" w:sz="4" w:space="0" w:color="auto"/>
              <w:right w:val="single" w:sz="4" w:space="0" w:color="auto"/>
            </w:tcBorders>
            <w:shd w:val="clear" w:color="auto" w:fill="FFFFFF"/>
            <w:noWrap/>
          </w:tcPr>
          <w:p w14:paraId="3AEA0E6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Ольги Мальцевой д.2а, 2б, 2в, 2г</w:t>
            </w:r>
          </w:p>
        </w:tc>
        <w:tc>
          <w:tcPr>
            <w:tcW w:w="4536" w:type="dxa"/>
            <w:tcBorders>
              <w:top w:val="single" w:sz="4" w:space="0" w:color="auto"/>
              <w:left w:val="nil"/>
              <w:bottom w:val="single" w:sz="4" w:space="0" w:color="auto"/>
              <w:right w:val="single" w:sz="4" w:space="0" w:color="auto"/>
            </w:tcBorders>
            <w:shd w:val="clear" w:color="auto" w:fill="FFFFFF"/>
          </w:tcPr>
          <w:p w14:paraId="4038071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07516F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20CF80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0D16E1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17</w:t>
            </w:r>
          </w:p>
        </w:tc>
        <w:tc>
          <w:tcPr>
            <w:tcW w:w="4536" w:type="dxa"/>
            <w:tcBorders>
              <w:top w:val="nil"/>
              <w:left w:val="single" w:sz="4" w:space="0" w:color="auto"/>
              <w:bottom w:val="single" w:sz="4" w:space="0" w:color="auto"/>
              <w:right w:val="single" w:sz="4" w:space="0" w:color="auto"/>
            </w:tcBorders>
            <w:shd w:val="clear" w:color="auto" w:fill="FFFFFF"/>
            <w:noWrap/>
          </w:tcPr>
          <w:p w14:paraId="0D791C2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7A390B8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ул. </w:t>
            </w:r>
            <w:proofErr w:type="spellStart"/>
            <w:r w:rsidRPr="00C43E3B">
              <w:rPr>
                <w:rFonts w:ascii="Times New Roman" w:eastAsia="Calibri" w:hAnsi="Times New Roman" w:cs="Times New Roman"/>
                <w:sz w:val="24"/>
                <w:szCs w:val="24"/>
                <w:lang w:eastAsia="ru-RU"/>
              </w:rPr>
              <w:t>Д.Каликовой</w:t>
            </w:r>
            <w:proofErr w:type="spellEnd"/>
            <w:r w:rsidRPr="00C43E3B">
              <w:rPr>
                <w:rFonts w:ascii="Times New Roman" w:eastAsia="Calibri" w:hAnsi="Times New Roman" w:cs="Times New Roman"/>
                <w:sz w:val="24"/>
                <w:szCs w:val="24"/>
                <w:lang w:eastAsia="ru-RU"/>
              </w:rPr>
              <w:t>, д.71,73</w:t>
            </w:r>
          </w:p>
        </w:tc>
        <w:tc>
          <w:tcPr>
            <w:tcW w:w="4536" w:type="dxa"/>
            <w:tcBorders>
              <w:top w:val="nil"/>
              <w:left w:val="nil"/>
              <w:bottom w:val="single" w:sz="4" w:space="0" w:color="auto"/>
              <w:right w:val="single" w:sz="4" w:space="0" w:color="auto"/>
            </w:tcBorders>
            <w:shd w:val="clear" w:color="auto" w:fill="FFFFFF"/>
          </w:tcPr>
          <w:p w14:paraId="797C4FA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1096FA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1B1891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6937A9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18</w:t>
            </w:r>
          </w:p>
        </w:tc>
        <w:tc>
          <w:tcPr>
            <w:tcW w:w="4536" w:type="dxa"/>
            <w:tcBorders>
              <w:top w:val="nil"/>
              <w:left w:val="single" w:sz="4" w:space="0" w:color="auto"/>
              <w:bottom w:val="single" w:sz="4" w:space="0" w:color="auto"/>
              <w:right w:val="single" w:sz="4" w:space="0" w:color="auto"/>
            </w:tcBorders>
            <w:shd w:val="clear" w:color="auto" w:fill="FFFFFF"/>
            <w:noWrap/>
          </w:tcPr>
          <w:p w14:paraId="72D28AC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12220C2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ул. </w:t>
            </w:r>
            <w:proofErr w:type="spellStart"/>
            <w:r w:rsidRPr="00C43E3B">
              <w:rPr>
                <w:rFonts w:ascii="Times New Roman" w:eastAsia="Calibri" w:hAnsi="Times New Roman" w:cs="Times New Roman"/>
                <w:sz w:val="24"/>
                <w:szCs w:val="24"/>
                <w:lang w:eastAsia="ru-RU"/>
              </w:rPr>
              <w:t>Д.Каликовой</w:t>
            </w:r>
            <w:proofErr w:type="spellEnd"/>
            <w:r w:rsidRPr="00C43E3B">
              <w:rPr>
                <w:rFonts w:ascii="Times New Roman" w:eastAsia="Calibri" w:hAnsi="Times New Roman" w:cs="Times New Roman"/>
                <w:sz w:val="24"/>
                <w:szCs w:val="24"/>
                <w:lang w:eastAsia="ru-RU"/>
              </w:rPr>
              <w:t>, д.122,124</w:t>
            </w:r>
          </w:p>
        </w:tc>
        <w:tc>
          <w:tcPr>
            <w:tcW w:w="4536" w:type="dxa"/>
            <w:tcBorders>
              <w:top w:val="nil"/>
              <w:left w:val="nil"/>
              <w:bottom w:val="single" w:sz="4" w:space="0" w:color="auto"/>
              <w:right w:val="single" w:sz="4" w:space="0" w:color="auto"/>
            </w:tcBorders>
            <w:shd w:val="clear" w:color="auto" w:fill="FFFFFF"/>
          </w:tcPr>
          <w:p w14:paraId="3F38AF0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C9E586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DB44F0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72E4D0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19</w:t>
            </w:r>
          </w:p>
        </w:tc>
        <w:tc>
          <w:tcPr>
            <w:tcW w:w="4536" w:type="dxa"/>
            <w:tcBorders>
              <w:top w:val="nil"/>
              <w:left w:val="single" w:sz="4" w:space="0" w:color="auto"/>
              <w:bottom w:val="single" w:sz="4" w:space="0" w:color="auto"/>
              <w:right w:val="single" w:sz="4" w:space="0" w:color="auto"/>
            </w:tcBorders>
            <w:shd w:val="clear" w:color="auto" w:fill="FFFFFF"/>
            <w:noWrap/>
          </w:tcPr>
          <w:p w14:paraId="4F23AC5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2696696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д.3</w:t>
            </w:r>
          </w:p>
        </w:tc>
        <w:tc>
          <w:tcPr>
            <w:tcW w:w="4536" w:type="dxa"/>
            <w:tcBorders>
              <w:top w:val="nil"/>
              <w:left w:val="nil"/>
              <w:bottom w:val="single" w:sz="4" w:space="0" w:color="auto"/>
              <w:right w:val="single" w:sz="4" w:space="0" w:color="auto"/>
            </w:tcBorders>
            <w:shd w:val="clear" w:color="auto" w:fill="FFFFFF"/>
          </w:tcPr>
          <w:p w14:paraId="735592C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4ED467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396361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94830D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w:t>
            </w:r>
          </w:p>
        </w:tc>
        <w:tc>
          <w:tcPr>
            <w:tcW w:w="4536" w:type="dxa"/>
            <w:tcBorders>
              <w:top w:val="nil"/>
              <w:left w:val="single" w:sz="4" w:space="0" w:color="auto"/>
              <w:bottom w:val="single" w:sz="4" w:space="0" w:color="auto"/>
              <w:right w:val="single" w:sz="4" w:space="0" w:color="auto"/>
            </w:tcBorders>
            <w:shd w:val="clear" w:color="auto" w:fill="FFFFFF"/>
            <w:noWrap/>
          </w:tcPr>
          <w:p w14:paraId="41872AA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797D4F5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д.5а</w:t>
            </w:r>
          </w:p>
        </w:tc>
        <w:tc>
          <w:tcPr>
            <w:tcW w:w="4536" w:type="dxa"/>
            <w:tcBorders>
              <w:top w:val="nil"/>
              <w:left w:val="nil"/>
              <w:bottom w:val="single" w:sz="4" w:space="0" w:color="auto"/>
              <w:right w:val="single" w:sz="4" w:space="0" w:color="auto"/>
            </w:tcBorders>
            <w:shd w:val="clear" w:color="auto" w:fill="FFFFFF"/>
          </w:tcPr>
          <w:p w14:paraId="5759BFA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291A5E0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5C79F0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4A6F53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21</w:t>
            </w:r>
          </w:p>
        </w:tc>
        <w:tc>
          <w:tcPr>
            <w:tcW w:w="4536" w:type="dxa"/>
            <w:tcBorders>
              <w:top w:val="nil"/>
              <w:left w:val="nil"/>
              <w:bottom w:val="single" w:sz="4" w:space="0" w:color="auto"/>
              <w:right w:val="single" w:sz="4" w:space="0" w:color="auto"/>
            </w:tcBorders>
            <w:shd w:val="clear" w:color="auto" w:fill="FFFFFF"/>
            <w:noWrap/>
          </w:tcPr>
          <w:p w14:paraId="741B04F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4B9B6A5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д.11</w:t>
            </w:r>
          </w:p>
        </w:tc>
        <w:tc>
          <w:tcPr>
            <w:tcW w:w="4536" w:type="dxa"/>
            <w:tcBorders>
              <w:top w:val="single" w:sz="4" w:space="0" w:color="auto"/>
              <w:left w:val="nil"/>
              <w:bottom w:val="single" w:sz="4" w:space="0" w:color="auto"/>
              <w:right w:val="single" w:sz="4" w:space="0" w:color="auto"/>
            </w:tcBorders>
            <w:shd w:val="clear" w:color="auto" w:fill="FFFFFF"/>
          </w:tcPr>
          <w:p w14:paraId="244ADB4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6CB069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11551D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62B90E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22</w:t>
            </w:r>
          </w:p>
        </w:tc>
        <w:tc>
          <w:tcPr>
            <w:tcW w:w="4536" w:type="dxa"/>
            <w:tcBorders>
              <w:top w:val="nil"/>
              <w:left w:val="nil"/>
              <w:bottom w:val="single" w:sz="4" w:space="0" w:color="auto"/>
              <w:right w:val="single" w:sz="4" w:space="0" w:color="auto"/>
            </w:tcBorders>
            <w:shd w:val="clear" w:color="auto" w:fill="FFFFFF"/>
            <w:noWrap/>
          </w:tcPr>
          <w:p w14:paraId="7063AA5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p>
          <w:p w14:paraId="3A8AA8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д.14</w:t>
            </w:r>
          </w:p>
        </w:tc>
        <w:tc>
          <w:tcPr>
            <w:tcW w:w="4536" w:type="dxa"/>
            <w:tcBorders>
              <w:top w:val="nil"/>
              <w:left w:val="nil"/>
              <w:bottom w:val="single" w:sz="4" w:space="0" w:color="auto"/>
              <w:right w:val="single" w:sz="4" w:space="0" w:color="auto"/>
            </w:tcBorders>
            <w:shd w:val="clear" w:color="auto" w:fill="FFFFFF"/>
          </w:tcPr>
          <w:p w14:paraId="745E73B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689D74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9164BB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9F210D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23</w:t>
            </w:r>
          </w:p>
        </w:tc>
        <w:tc>
          <w:tcPr>
            <w:tcW w:w="4536" w:type="dxa"/>
            <w:tcBorders>
              <w:top w:val="nil"/>
              <w:left w:val="nil"/>
              <w:bottom w:val="single" w:sz="4" w:space="0" w:color="auto"/>
              <w:right w:val="single" w:sz="4" w:space="0" w:color="auto"/>
            </w:tcBorders>
            <w:shd w:val="clear" w:color="auto" w:fill="FFFFFF"/>
            <w:noWrap/>
          </w:tcPr>
          <w:p w14:paraId="167C7FC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Мира д.13</w:t>
            </w:r>
          </w:p>
        </w:tc>
        <w:tc>
          <w:tcPr>
            <w:tcW w:w="4536" w:type="dxa"/>
            <w:tcBorders>
              <w:top w:val="nil"/>
              <w:left w:val="nil"/>
              <w:bottom w:val="single" w:sz="4" w:space="0" w:color="auto"/>
              <w:right w:val="single" w:sz="4" w:space="0" w:color="auto"/>
            </w:tcBorders>
            <w:shd w:val="clear" w:color="auto" w:fill="FFFFFF"/>
          </w:tcPr>
          <w:p w14:paraId="413F3C0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1EDC11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0FE025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7630DE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24</w:t>
            </w:r>
          </w:p>
        </w:tc>
        <w:tc>
          <w:tcPr>
            <w:tcW w:w="4536" w:type="dxa"/>
            <w:tcBorders>
              <w:top w:val="nil"/>
              <w:left w:val="nil"/>
              <w:bottom w:val="single" w:sz="4" w:space="0" w:color="auto"/>
              <w:right w:val="single" w:sz="4" w:space="0" w:color="auto"/>
            </w:tcBorders>
            <w:shd w:val="clear" w:color="auto" w:fill="FFFFFF"/>
            <w:noWrap/>
          </w:tcPr>
          <w:p w14:paraId="6E187A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Северная, д.16</w:t>
            </w:r>
          </w:p>
        </w:tc>
        <w:tc>
          <w:tcPr>
            <w:tcW w:w="4536" w:type="dxa"/>
            <w:tcBorders>
              <w:top w:val="nil"/>
              <w:left w:val="nil"/>
              <w:bottom w:val="single" w:sz="4" w:space="0" w:color="auto"/>
              <w:right w:val="single" w:sz="4" w:space="0" w:color="auto"/>
            </w:tcBorders>
            <w:shd w:val="clear" w:color="auto" w:fill="FFFFFF"/>
          </w:tcPr>
          <w:p w14:paraId="3C246E8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CB183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F62B01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BAC6AF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lastRenderedPageBreak/>
              <w:t>25</w:t>
            </w:r>
          </w:p>
        </w:tc>
        <w:tc>
          <w:tcPr>
            <w:tcW w:w="4536" w:type="dxa"/>
            <w:tcBorders>
              <w:top w:val="nil"/>
              <w:left w:val="nil"/>
              <w:bottom w:val="single" w:sz="4" w:space="0" w:color="auto"/>
              <w:right w:val="single" w:sz="4" w:space="0" w:color="auto"/>
            </w:tcBorders>
            <w:shd w:val="clear" w:color="auto" w:fill="FFFFFF"/>
            <w:noWrap/>
          </w:tcPr>
          <w:p w14:paraId="308F874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Северная, д.18</w:t>
            </w:r>
          </w:p>
        </w:tc>
        <w:tc>
          <w:tcPr>
            <w:tcW w:w="4536" w:type="dxa"/>
            <w:tcBorders>
              <w:top w:val="nil"/>
              <w:left w:val="nil"/>
              <w:bottom w:val="single" w:sz="4" w:space="0" w:color="auto"/>
              <w:right w:val="single" w:sz="4" w:space="0" w:color="auto"/>
            </w:tcBorders>
            <w:shd w:val="clear" w:color="auto" w:fill="FFFFFF"/>
          </w:tcPr>
          <w:p w14:paraId="0D448B1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998362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462BE7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080948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26</w:t>
            </w:r>
          </w:p>
          <w:p w14:paraId="6733204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FFFFFF"/>
            <w:noWrap/>
          </w:tcPr>
          <w:p w14:paraId="2F69FF9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Северная, д.28, </w:t>
            </w:r>
            <w:proofErr w:type="spellStart"/>
            <w:r w:rsidRPr="00C43E3B">
              <w:rPr>
                <w:rFonts w:ascii="Times New Roman" w:eastAsia="Calibri" w:hAnsi="Times New Roman" w:cs="Times New Roman"/>
                <w:sz w:val="24"/>
                <w:szCs w:val="24"/>
                <w:lang w:eastAsia="ru-RU"/>
              </w:rPr>
              <w:t>ул.Мира</w:t>
            </w:r>
            <w:proofErr w:type="spellEnd"/>
            <w:r w:rsidRPr="00C43E3B">
              <w:rPr>
                <w:rFonts w:ascii="Times New Roman" w:eastAsia="Calibri" w:hAnsi="Times New Roman" w:cs="Times New Roman"/>
                <w:sz w:val="24"/>
                <w:szCs w:val="24"/>
                <w:lang w:eastAsia="ru-RU"/>
              </w:rPr>
              <w:t xml:space="preserve"> д.17</w:t>
            </w:r>
          </w:p>
        </w:tc>
        <w:tc>
          <w:tcPr>
            <w:tcW w:w="4536" w:type="dxa"/>
            <w:tcBorders>
              <w:top w:val="single" w:sz="4" w:space="0" w:color="auto"/>
              <w:left w:val="nil"/>
              <w:bottom w:val="single" w:sz="4" w:space="0" w:color="auto"/>
              <w:right w:val="single" w:sz="4" w:space="0" w:color="auto"/>
            </w:tcBorders>
            <w:shd w:val="clear" w:color="auto" w:fill="FFFFFF"/>
          </w:tcPr>
          <w:p w14:paraId="107EF56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1988C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517F50C"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B31531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27</w:t>
            </w:r>
          </w:p>
        </w:tc>
        <w:tc>
          <w:tcPr>
            <w:tcW w:w="4536" w:type="dxa"/>
            <w:tcBorders>
              <w:top w:val="nil"/>
              <w:left w:val="nil"/>
              <w:bottom w:val="single" w:sz="4" w:space="0" w:color="auto"/>
              <w:right w:val="single" w:sz="4" w:space="0" w:color="auto"/>
            </w:tcBorders>
            <w:shd w:val="clear" w:color="auto" w:fill="FFFFFF"/>
            <w:noWrap/>
          </w:tcPr>
          <w:p w14:paraId="0E4C6E5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Северная, д.24</w:t>
            </w:r>
          </w:p>
        </w:tc>
        <w:tc>
          <w:tcPr>
            <w:tcW w:w="4536" w:type="dxa"/>
            <w:tcBorders>
              <w:top w:val="nil"/>
              <w:left w:val="nil"/>
              <w:bottom w:val="single" w:sz="4" w:space="0" w:color="auto"/>
              <w:right w:val="single" w:sz="4" w:space="0" w:color="auto"/>
            </w:tcBorders>
            <w:shd w:val="clear" w:color="auto" w:fill="FFFFFF"/>
          </w:tcPr>
          <w:p w14:paraId="2532F90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2F880BB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p w14:paraId="1136F9C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r>
      <w:tr w:rsidR="00C43E3B" w:rsidRPr="00C43E3B" w14:paraId="0CAE597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03208CF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28</w:t>
            </w:r>
          </w:p>
        </w:tc>
        <w:tc>
          <w:tcPr>
            <w:tcW w:w="4536" w:type="dxa"/>
            <w:tcBorders>
              <w:top w:val="nil"/>
              <w:left w:val="nil"/>
              <w:bottom w:val="single" w:sz="4" w:space="0" w:color="auto"/>
              <w:right w:val="single" w:sz="4" w:space="0" w:color="auto"/>
            </w:tcBorders>
            <w:shd w:val="clear" w:color="auto" w:fill="FFFFFF"/>
            <w:noWrap/>
          </w:tcPr>
          <w:p w14:paraId="12CD0E7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Мира, д.15</w:t>
            </w:r>
          </w:p>
        </w:tc>
        <w:tc>
          <w:tcPr>
            <w:tcW w:w="4536" w:type="dxa"/>
            <w:tcBorders>
              <w:top w:val="nil"/>
              <w:left w:val="nil"/>
              <w:bottom w:val="single" w:sz="4" w:space="0" w:color="auto"/>
              <w:right w:val="single" w:sz="4" w:space="0" w:color="auto"/>
            </w:tcBorders>
            <w:shd w:val="clear" w:color="auto" w:fill="FFFFFF"/>
          </w:tcPr>
          <w:p w14:paraId="5FB0B52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923C7A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C28219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7ABB66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29</w:t>
            </w:r>
          </w:p>
        </w:tc>
        <w:tc>
          <w:tcPr>
            <w:tcW w:w="4536" w:type="dxa"/>
            <w:tcBorders>
              <w:top w:val="nil"/>
              <w:left w:val="nil"/>
              <w:bottom w:val="single" w:sz="4" w:space="0" w:color="auto"/>
              <w:right w:val="single" w:sz="4" w:space="0" w:color="auto"/>
            </w:tcBorders>
            <w:shd w:val="clear" w:color="auto" w:fill="FFFFFF"/>
            <w:noWrap/>
          </w:tcPr>
          <w:p w14:paraId="3181446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Мира, д.41,43</w:t>
            </w:r>
          </w:p>
        </w:tc>
        <w:tc>
          <w:tcPr>
            <w:tcW w:w="4536" w:type="dxa"/>
            <w:tcBorders>
              <w:top w:val="nil"/>
              <w:left w:val="nil"/>
              <w:bottom w:val="single" w:sz="4" w:space="0" w:color="auto"/>
              <w:right w:val="single" w:sz="4" w:space="0" w:color="auto"/>
            </w:tcBorders>
            <w:shd w:val="clear" w:color="auto" w:fill="FFFFFF"/>
          </w:tcPr>
          <w:p w14:paraId="472A7CC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402028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2C0FCF1"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A9DF6F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30</w:t>
            </w:r>
          </w:p>
        </w:tc>
        <w:tc>
          <w:tcPr>
            <w:tcW w:w="4536" w:type="dxa"/>
            <w:tcBorders>
              <w:top w:val="nil"/>
              <w:left w:val="nil"/>
              <w:bottom w:val="single" w:sz="4" w:space="0" w:color="auto"/>
              <w:right w:val="single" w:sz="4" w:space="0" w:color="auto"/>
            </w:tcBorders>
            <w:shd w:val="clear" w:color="auto" w:fill="FFFFFF"/>
            <w:noWrap/>
          </w:tcPr>
          <w:p w14:paraId="29197D9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Гагарина, д.25,38, </w:t>
            </w:r>
            <w:proofErr w:type="spellStart"/>
            <w:r w:rsidRPr="00C43E3B">
              <w:rPr>
                <w:rFonts w:ascii="Times New Roman" w:eastAsia="Calibri" w:hAnsi="Times New Roman" w:cs="Times New Roman"/>
                <w:sz w:val="24"/>
                <w:szCs w:val="24"/>
                <w:lang w:eastAsia="ru-RU"/>
              </w:rPr>
              <w:t>ул.Д.Каликовой</w:t>
            </w:r>
            <w:proofErr w:type="spellEnd"/>
            <w:r w:rsidRPr="00C43E3B">
              <w:rPr>
                <w:rFonts w:ascii="Times New Roman" w:eastAsia="Calibri" w:hAnsi="Times New Roman" w:cs="Times New Roman"/>
                <w:sz w:val="24"/>
                <w:szCs w:val="24"/>
                <w:lang w:eastAsia="ru-RU"/>
              </w:rPr>
              <w:t xml:space="preserve"> 80</w:t>
            </w:r>
          </w:p>
        </w:tc>
        <w:tc>
          <w:tcPr>
            <w:tcW w:w="4536" w:type="dxa"/>
            <w:tcBorders>
              <w:top w:val="nil"/>
              <w:left w:val="nil"/>
              <w:bottom w:val="single" w:sz="4" w:space="0" w:color="auto"/>
              <w:right w:val="single" w:sz="4" w:space="0" w:color="auto"/>
            </w:tcBorders>
            <w:shd w:val="clear" w:color="auto" w:fill="FFFFFF"/>
          </w:tcPr>
          <w:p w14:paraId="51F4B5D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3F1EA9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3F7825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0B486D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31</w:t>
            </w:r>
          </w:p>
        </w:tc>
        <w:tc>
          <w:tcPr>
            <w:tcW w:w="4536" w:type="dxa"/>
            <w:tcBorders>
              <w:top w:val="nil"/>
              <w:left w:val="nil"/>
              <w:bottom w:val="single" w:sz="4" w:space="0" w:color="auto"/>
              <w:right w:val="single" w:sz="4" w:space="0" w:color="auto"/>
            </w:tcBorders>
            <w:shd w:val="clear" w:color="auto" w:fill="FFFFFF"/>
            <w:noWrap/>
          </w:tcPr>
          <w:p w14:paraId="48A59F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Новая, д.9,д.11</w:t>
            </w:r>
          </w:p>
        </w:tc>
        <w:tc>
          <w:tcPr>
            <w:tcW w:w="4536" w:type="dxa"/>
            <w:tcBorders>
              <w:top w:val="nil"/>
              <w:left w:val="nil"/>
              <w:bottom w:val="single" w:sz="4" w:space="0" w:color="auto"/>
              <w:right w:val="single" w:sz="4" w:space="0" w:color="auto"/>
            </w:tcBorders>
            <w:shd w:val="clear" w:color="auto" w:fill="FFFFFF"/>
          </w:tcPr>
          <w:p w14:paraId="14D3915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37C55E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A109A7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94F0E4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32</w:t>
            </w:r>
          </w:p>
        </w:tc>
        <w:tc>
          <w:tcPr>
            <w:tcW w:w="4536" w:type="dxa"/>
            <w:tcBorders>
              <w:top w:val="nil"/>
              <w:left w:val="nil"/>
              <w:bottom w:val="single" w:sz="4" w:space="0" w:color="auto"/>
              <w:right w:val="single" w:sz="4" w:space="0" w:color="auto"/>
            </w:tcBorders>
            <w:shd w:val="clear" w:color="auto" w:fill="FFFFFF"/>
            <w:noWrap/>
          </w:tcPr>
          <w:p w14:paraId="18E3A41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Юбилейная, д.47,49</w:t>
            </w:r>
          </w:p>
        </w:tc>
        <w:tc>
          <w:tcPr>
            <w:tcW w:w="4536" w:type="dxa"/>
            <w:tcBorders>
              <w:top w:val="nil"/>
              <w:left w:val="nil"/>
              <w:bottom w:val="single" w:sz="4" w:space="0" w:color="auto"/>
              <w:right w:val="single" w:sz="4" w:space="0" w:color="auto"/>
            </w:tcBorders>
            <w:shd w:val="clear" w:color="auto" w:fill="FFFFFF"/>
          </w:tcPr>
          <w:p w14:paraId="701BE31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8E3110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9E9E31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A01F91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33</w:t>
            </w:r>
          </w:p>
        </w:tc>
        <w:tc>
          <w:tcPr>
            <w:tcW w:w="4536" w:type="dxa"/>
            <w:tcBorders>
              <w:top w:val="nil"/>
              <w:left w:val="nil"/>
              <w:bottom w:val="single" w:sz="4" w:space="0" w:color="auto"/>
              <w:right w:val="single" w:sz="4" w:space="0" w:color="auto"/>
            </w:tcBorders>
            <w:shd w:val="clear" w:color="auto" w:fill="FFFFFF"/>
            <w:noWrap/>
          </w:tcPr>
          <w:p w14:paraId="28BD632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Трудовая, д.18</w:t>
            </w:r>
          </w:p>
        </w:tc>
        <w:tc>
          <w:tcPr>
            <w:tcW w:w="4536" w:type="dxa"/>
            <w:tcBorders>
              <w:top w:val="nil"/>
              <w:left w:val="nil"/>
              <w:bottom w:val="single" w:sz="4" w:space="0" w:color="auto"/>
              <w:right w:val="single" w:sz="4" w:space="0" w:color="auto"/>
            </w:tcBorders>
            <w:shd w:val="clear" w:color="auto" w:fill="FFFFFF"/>
          </w:tcPr>
          <w:p w14:paraId="0491EF2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D900A5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7FBBFF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CBA568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34</w:t>
            </w:r>
          </w:p>
        </w:tc>
        <w:tc>
          <w:tcPr>
            <w:tcW w:w="4536" w:type="dxa"/>
            <w:tcBorders>
              <w:top w:val="nil"/>
              <w:left w:val="nil"/>
              <w:bottom w:val="single" w:sz="4" w:space="0" w:color="auto"/>
              <w:right w:val="single" w:sz="4" w:space="0" w:color="auto"/>
            </w:tcBorders>
            <w:shd w:val="clear" w:color="auto" w:fill="FFFFFF"/>
            <w:noWrap/>
          </w:tcPr>
          <w:p w14:paraId="0395689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Тимирязева, д.38</w:t>
            </w:r>
          </w:p>
        </w:tc>
        <w:tc>
          <w:tcPr>
            <w:tcW w:w="4536" w:type="dxa"/>
            <w:tcBorders>
              <w:top w:val="nil"/>
              <w:left w:val="nil"/>
              <w:bottom w:val="single" w:sz="4" w:space="0" w:color="auto"/>
              <w:right w:val="single" w:sz="4" w:space="0" w:color="auto"/>
            </w:tcBorders>
            <w:shd w:val="clear" w:color="auto" w:fill="FFFFFF"/>
          </w:tcPr>
          <w:p w14:paraId="15D9EE2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4930A3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D60627E"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000345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35</w:t>
            </w:r>
          </w:p>
        </w:tc>
        <w:tc>
          <w:tcPr>
            <w:tcW w:w="4536" w:type="dxa"/>
            <w:tcBorders>
              <w:top w:val="nil"/>
              <w:left w:val="nil"/>
              <w:bottom w:val="single" w:sz="4" w:space="0" w:color="auto"/>
              <w:right w:val="single" w:sz="4" w:space="0" w:color="auto"/>
            </w:tcBorders>
            <w:shd w:val="clear" w:color="auto" w:fill="FFFFFF"/>
            <w:noWrap/>
          </w:tcPr>
          <w:p w14:paraId="72E567C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Тимирязева, д.39</w:t>
            </w:r>
          </w:p>
        </w:tc>
        <w:tc>
          <w:tcPr>
            <w:tcW w:w="4536" w:type="dxa"/>
            <w:tcBorders>
              <w:top w:val="single" w:sz="4" w:space="0" w:color="auto"/>
              <w:left w:val="nil"/>
              <w:bottom w:val="single" w:sz="4" w:space="0" w:color="auto"/>
              <w:right w:val="single" w:sz="4" w:space="0" w:color="auto"/>
            </w:tcBorders>
            <w:shd w:val="clear" w:color="auto" w:fill="FFFFFF"/>
          </w:tcPr>
          <w:p w14:paraId="65CB9D5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F5F7D8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bl>
    <w:p w14:paraId="15AF2E3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Благоустройство дворовых территорий ежегодно выполняется в пределах бюджетных</w:t>
      </w:r>
    </w:p>
    <w:p w14:paraId="7C8C3DB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ассигнований предусмотренных на данные цели в соответствующем году.</w:t>
      </w:r>
    </w:p>
    <w:p w14:paraId="2B291BA8"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p>
    <w:p w14:paraId="6316C51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B93BAA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D6C7474"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4BC739C"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CAC100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FF0773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71B927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7CEAC54"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EB60F4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3974B48A"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D3EF03E"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029359C3"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69E73C2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66FB3B0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F142F0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545CA47D"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011F28CE"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236D0EB3" w14:textId="77777777" w:rsidR="00C43E3B" w:rsidRPr="00C43E3B" w:rsidRDefault="00C43E3B" w:rsidP="00C43E3B">
      <w:pPr>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Times New Roman"/>
          <w:sz w:val="24"/>
          <w:szCs w:val="24"/>
          <w:lang w:eastAsia="ru-RU"/>
        </w:rPr>
        <w:t xml:space="preserve">Приложение 5 </w:t>
      </w:r>
      <w:bookmarkStart w:id="15" w:name="_Hlk5349529"/>
      <w:r w:rsidRPr="00C43E3B">
        <w:rPr>
          <w:rFonts w:ascii="Times New Roman" w:eastAsia="Calibri" w:hAnsi="Times New Roman" w:cs="Arial"/>
          <w:sz w:val="24"/>
          <w:szCs w:val="24"/>
          <w:lang w:eastAsia="ru-RU"/>
        </w:rPr>
        <w:t>к Муниципальной программе</w:t>
      </w:r>
    </w:p>
    <w:p w14:paraId="29D9B4C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FF9342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89"/>
        <w:gridCol w:w="3686"/>
      </w:tblGrid>
      <w:tr w:rsidR="00C43E3B" w:rsidRPr="00C43E3B" w14:paraId="7FD31207" w14:textId="77777777" w:rsidTr="005353DE">
        <w:trPr>
          <w:trHeight w:val="709"/>
        </w:trPr>
        <w:tc>
          <w:tcPr>
            <w:tcW w:w="9825" w:type="dxa"/>
            <w:gridSpan w:val="3"/>
            <w:vAlign w:val="center"/>
            <w:hideMark/>
          </w:tcPr>
          <w:bookmarkEnd w:id="15"/>
          <w:p w14:paraId="3651EBE2" w14:textId="77777777" w:rsidR="00C43E3B" w:rsidRPr="00C43E3B" w:rsidRDefault="00C43E3B" w:rsidP="00C43E3B">
            <w:pPr>
              <w:spacing w:after="0" w:line="240" w:lineRule="auto"/>
              <w:jc w:val="center"/>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Адресный перечень  территорий общего пользования, на которых планируется благоустройство в 2018-2024 годах</w:t>
            </w:r>
          </w:p>
        </w:tc>
      </w:tr>
      <w:tr w:rsidR="00C43E3B" w:rsidRPr="00C43E3B" w14:paraId="41449176" w14:textId="77777777" w:rsidTr="005353DE">
        <w:trPr>
          <w:trHeight w:val="518"/>
        </w:trPr>
        <w:tc>
          <w:tcPr>
            <w:tcW w:w="1350" w:type="dxa"/>
            <w:vAlign w:val="center"/>
            <w:hideMark/>
          </w:tcPr>
          <w:p w14:paraId="5F67A5A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п/п</w:t>
            </w:r>
          </w:p>
        </w:tc>
        <w:tc>
          <w:tcPr>
            <w:tcW w:w="4789" w:type="dxa"/>
            <w:vAlign w:val="center"/>
            <w:hideMark/>
          </w:tcPr>
          <w:p w14:paraId="264AF579"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Адрес территории общего пользования</w:t>
            </w:r>
          </w:p>
        </w:tc>
        <w:tc>
          <w:tcPr>
            <w:tcW w:w="3686" w:type="dxa"/>
            <w:hideMark/>
          </w:tcPr>
          <w:p w14:paraId="24B7FBD3" w14:textId="77777777" w:rsidR="00C43E3B" w:rsidRPr="00C43E3B" w:rsidRDefault="00C43E3B" w:rsidP="00C43E3B">
            <w:pPr>
              <w:spacing w:after="0" w:line="240" w:lineRule="auto"/>
              <w:ind w:right="325"/>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Необходимые виды работ по итогам инвентаризации</w:t>
            </w:r>
          </w:p>
        </w:tc>
      </w:tr>
      <w:tr w:rsidR="00C43E3B" w:rsidRPr="00C43E3B" w14:paraId="6A94D585" w14:textId="77777777" w:rsidTr="005353DE">
        <w:trPr>
          <w:trHeight w:val="360"/>
        </w:trPr>
        <w:tc>
          <w:tcPr>
            <w:tcW w:w="1350" w:type="dxa"/>
            <w:vAlign w:val="center"/>
          </w:tcPr>
          <w:p w14:paraId="7E8D447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tc>
        <w:tc>
          <w:tcPr>
            <w:tcW w:w="8475" w:type="dxa"/>
            <w:gridSpan w:val="2"/>
            <w:vAlign w:val="center"/>
          </w:tcPr>
          <w:p w14:paraId="0C8878F4"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2018 год</w:t>
            </w:r>
          </w:p>
        </w:tc>
      </w:tr>
      <w:tr w:rsidR="00C43E3B" w:rsidRPr="00C43E3B" w14:paraId="1E50E401" w14:textId="77777777" w:rsidTr="005353DE">
        <w:trPr>
          <w:trHeight w:val="360"/>
        </w:trPr>
        <w:tc>
          <w:tcPr>
            <w:tcW w:w="1350" w:type="dxa"/>
            <w:vAlign w:val="center"/>
          </w:tcPr>
          <w:p w14:paraId="6AD047F3"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w:t>
            </w:r>
          </w:p>
        </w:tc>
        <w:tc>
          <w:tcPr>
            <w:tcW w:w="4789" w:type="dxa"/>
            <w:vAlign w:val="center"/>
          </w:tcPr>
          <w:p w14:paraId="5365200D" w14:textId="77777777" w:rsidR="00C43E3B" w:rsidRPr="00C43E3B" w:rsidRDefault="00C43E3B" w:rsidP="00C43E3B">
            <w:pPr>
              <w:spacing w:after="200" w:line="276" w:lineRule="auto"/>
              <w:ind w:left="720"/>
              <w:contextualSpacing/>
              <w:rPr>
                <w:rFonts w:ascii="Times New Roman" w:eastAsia="Calibri" w:hAnsi="Times New Roman" w:cs="Times New Roman"/>
                <w:sz w:val="24"/>
                <w:szCs w:val="24"/>
                <w:lang w:eastAsia="ru-RU"/>
              </w:rPr>
            </w:pP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w:t>
            </w:r>
          </w:p>
          <w:p w14:paraId="698B666A" w14:textId="77777777" w:rsidR="00C43E3B" w:rsidRPr="00C43E3B" w:rsidRDefault="00C43E3B" w:rsidP="00C43E3B">
            <w:pPr>
              <w:spacing w:after="200" w:line="276" w:lineRule="auto"/>
              <w:ind w:left="720"/>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ул. Гагарина, д.10</w:t>
            </w:r>
          </w:p>
          <w:p w14:paraId="23E4EC97" w14:textId="77777777" w:rsidR="00C43E3B" w:rsidRPr="00C43E3B" w:rsidRDefault="00C43E3B" w:rsidP="00C43E3B">
            <w:pPr>
              <w:spacing w:after="200" w:line="276" w:lineRule="auto"/>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(сквер и детская площадка)</w:t>
            </w:r>
          </w:p>
          <w:p w14:paraId="20552EE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7EF529C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установка детского игрового оборудования, резиновое покрытие, урны, скамейки, уличное освещение, декоративные светильники, устройство пешеходной дорожки, ограждение</w:t>
            </w:r>
          </w:p>
        </w:tc>
      </w:tr>
      <w:tr w:rsidR="00C43E3B" w:rsidRPr="00C43E3B" w14:paraId="30140F3F" w14:textId="77777777" w:rsidTr="005353DE">
        <w:trPr>
          <w:trHeight w:val="360"/>
        </w:trPr>
        <w:tc>
          <w:tcPr>
            <w:tcW w:w="1350" w:type="dxa"/>
            <w:vAlign w:val="center"/>
          </w:tcPr>
          <w:p w14:paraId="2047C81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w:t>
            </w:r>
          </w:p>
        </w:tc>
        <w:tc>
          <w:tcPr>
            <w:tcW w:w="4789" w:type="dxa"/>
            <w:vAlign w:val="center"/>
          </w:tcPr>
          <w:p w14:paraId="7CD2F583"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ул. от </w:t>
            </w:r>
            <w:proofErr w:type="spellStart"/>
            <w:r w:rsidRPr="00C43E3B">
              <w:rPr>
                <w:rFonts w:ascii="Times New Roman" w:eastAsia="Times New Roman" w:hAnsi="Times New Roman" w:cs="Times New Roman"/>
                <w:sz w:val="24"/>
                <w:szCs w:val="24"/>
                <w:lang w:eastAsia="ru-RU"/>
              </w:rPr>
              <w:t>Д.Каликовой</w:t>
            </w:r>
            <w:proofErr w:type="spellEnd"/>
            <w:r w:rsidRPr="00C43E3B">
              <w:rPr>
                <w:rFonts w:ascii="Times New Roman" w:eastAsia="Times New Roman" w:hAnsi="Times New Roman" w:cs="Times New Roman"/>
                <w:sz w:val="24"/>
                <w:szCs w:val="24"/>
                <w:lang w:eastAsia="ru-RU"/>
              </w:rPr>
              <w:t xml:space="preserve"> д.110а до СПТУ-2 д.3 устройство пешеходной дорожки</w:t>
            </w:r>
          </w:p>
          <w:p w14:paraId="44218B6A"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(за счет средств местного бюджета)</w:t>
            </w:r>
          </w:p>
        </w:tc>
        <w:tc>
          <w:tcPr>
            <w:tcW w:w="3686" w:type="dxa"/>
          </w:tcPr>
          <w:p w14:paraId="55EE3FD7"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 замена  деревянных  тротуаров</w:t>
            </w:r>
          </w:p>
        </w:tc>
      </w:tr>
      <w:tr w:rsidR="00C43E3B" w:rsidRPr="00C43E3B" w14:paraId="3A6C0D13" w14:textId="77777777" w:rsidTr="005353DE">
        <w:trPr>
          <w:trHeight w:val="360"/>
        </w:trPr>
        <w:tc>
          <w:tcPr>
            <w:tcW w:w="1350" w:type="dxa"/>
            <w:vAlign w:val="center"/>
          </w:tcPr>
          <w:p w14:paraId="0C99AC3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w:t>
            </w:r>
          </w:p>
        </w:tc>
        <w:tc>
          <w:tcPr>
            <w:tcW w:w="4789" w:type="dxa"/>
            <w:vAlign w:val="center"/>
          </w:tcPr>
          <w:p w14:paraId="7E6FB88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От </w:t>
            </w:r>
            <w:proofErr w:type="spellStart"/>
            <w:r w:rsidRPr="00C43E3B">
              <w:rPr>
                <w:rFonts w:ascii="Times New Roman" w:eastAsia="Times New Roman" w:hAnsi="Times New Roman" w:cs="Times New Roman"/>
                <w:sz w:val="24"/>
                <w:szCs w:val="24"/>
                <w:lang w:eastAsia="ru-RU"/>
              </w:rPr>
              <w:t>ул.Гагарина</w:t>
            </w:r>
            <w:proofErr w:type="spellEnd"/>
            <w:r w:rsidRPr="00C43E3B">
              <w:rPr>
                <w:rFonts w:ascii="Times New Roman" w:eastAsia="Times New Roman" w:hAnsi="Times New Roman" w:cs="Times New Roman"/>
                <w:sz w:val="24"/>
                <w:szCs w:val="24"/>
                <w:lang w:eastAsia="ru-RU"/>
              </w:rPr>
              <w:t xml:space="preserve"> д.50 до ул. О.Мальцевой д.42 устройство пешеходной дорожки</w:t>
            </w:r>
          </w:p>
          <w:p w14:paraId="1F060B8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(за счет средств местного бюджета)</w:t>
            </w:r>
          </w:p>
        </w:tc>
        <w:tc>
          <w:tcPr>
            <w:tcW w:w="3686" w:type="dxa"/>
          </w:tcPr>
          <w:p w14:paraId="45F3F0DC"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 замена деревянных  тротуаров</w:t>
            </w:r>
          </w:p>
        </w:tc>
      </w:tr>
      <w:tr w:rsidR="00C43E3B" w:rsidRPr="00C43E3B" w14:paraId="1CF45B79" w14:textId="77777777" w:rsidTr="005353DE">
        <w:trPr>
          <w:trHeight w:val="360"/>
        </w:trPr>
        <w:tc>
          <w:tcPr>
            <w:tcW w:w="9825" w:type="dxa"/>
            <w:gridSpan w:val="3"/>
            <w:vAlign w:val="center"/>
          </w:tcPr>
          <w:p w14:paraId="5E3E73FB"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2019 год</w:t>
            </w:r>
          </w:p>
        </w:tc>
      </w:tr>
      <w:tr w:rsidR="00C43E3B" w:rsidRPr="00C43E3B" w14:paraId="660AF388" w14:textId="77777777" w:rsidTr="005353DE">
        <w:trPr>
          <w:trHeight w:val="360"/>
        </w:trPr>
        <w:tc>
          <w:tcPr>
            <w:tcW w:w="1350" w:type="dxa"/>
            <w:vAlign w:val="center"/>
            <w:hideMark/>
          </w:tcPr>
          <w:p w14:paraId="6565EB0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w:t>
            </w:r>
          </w:p>
        </w:tc>
        <w:tc>
          <w:tcPr>
            <w:tcW w:w="4789" w:type="dxa"/>
            <w:vAlign w:val="center"/>
          </w:tcPr>
          <w:p w14:paraId="11F63C9E"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ул. Рабочая</w:t>
            </w:r>
          </w:p>
          <w:p w14:paraId="2E804168"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Футбольное поле</w:t>
            </w:r>
          </w:p>
          <w:p w14:paraId="0959FB9D" w14:textId="77777777" w:rsidR="00C43E3B" w:rsidRPr="00C43E3B" w:rsidRDefault="00C43E3B" w:rsidP="00C43E3B">
            <w:pPr>
              <w:spacing w:after="200" w:line="276" w:lineRule="auto"/>
              <w:rPr>
                <w:rFonts w:ascii="Times New Roman" w:eastAsia="Calibri" w:hAnsi="Times New Roman" w:cs="Times New Roman"/>
                <w:b/>
                <w:bCs/>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5C167EC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Устройство дренажной системы, планировка территории, устройство ограждения, освещения, искусственного газона, ворота</w:t>
            </w:r>
          </w:p>
        </w:tc>
      </w:tr>
      <w:tr w:rsidR="00C43E3B" w:rsidRPr="00C43E3B" w14:paraId="5F1410B6" w14:textId="77777777" w:rsidTr="005353DE">
        <w:trPr>
          <w:trHeight w:val="360"/>
        </w:trPr>
        <w:tc>
          <w:tcPr>
            <w:tcW w:w="1350" w:type="dxa"/>
            <w:vAlign w:val="center"/>
          </w:tcPr>
          <w:p w14:paraId="4D2D94AD"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w:t>
            </w:r>
          </w:p>
        </w:tc>
        <w:tc>
          <w:tcPr>
            <w:tcW w:w="4789" w:type="dxa"/>
            <w:vAlign w:val="center"/>
          </w:tcPr>
          <w:p w14:paraId="68AD9CBE"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Детская площадка </w:t>
            </w:r>
            <w:proofErr w:type="spellStart"/>
            <w:r w:rsidRPr="00C43E3B">
              <w:rPr>
                <w:rFonts w:ascii="Times New Roman" w:eastAsia="Times New Roman" w:hAnsi="Times New Roman" w:cs="Times New Roman"/>
                <w:sz w:val="24"/>
                <w:szCs w:val="24"/>
                <w:lang w:eastAsia="ru-RU"/>
              </w:rPr>
              <w:t>Еля</w:t>
            </w:r>
            <w:proofErr w:type="spellEnd"/>
            <w:r w:rsidRPr="00C43E3B">
              <w:rPr>
                <w:rFonts w:ascii="Times New Roman" w:eastAsia="Times New Roman" w:hAnsi="Times New Roman" w:cs="Times New Roman"/>
                <w:sz w:val="24"/>
                <w:szCs w:val="24"/>
                <w:lang w:eastAsia="ru-RU"/>
              </w:rPr>
              <w:t>-ты</w:t>
            </w:r>
          </w:p>
        </w:tc>
        <w:tc>
          <w:tcPr>
            <w:tcW w:w="3686" w:type="dxa"/>
          </w:tcPr>
          <w:p w14:paraId="6763147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Приобретение и установка детского оборудования, ограждение</w:t>
            </w:r>
          </w:p>
        </w:tc>
      </w:tr>
      <w:tr w:rsidR="00C43E3B" w:rsidRPr="00C43E3B" w14:paraId="116D78A9" w14:textId="77777777" w:rsidTr="005353DE">
        <w:trPr>
          <w:trHeight w:val="360"/>
        </w:trPr>
        <w:tc>
          <w:tcPr>
            <w:tcW w:w="1350" w:type="dxa"/>
            <w:vAlign w:val="center"/>
          </w:tcPr>
          <w:p w14:paraId="1FD1F1E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6</w:t>
            </w:r>
          </w:p>
        </w:tc>
        <w:tc>
          <w:tcPr>
            <w:tcW w:w="4789" w:type="dxa"/>
            <w:vAlign w:val="center"/>
          </w:tcPr>
          <w:p w14:paraId="543A185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Детская площадка </w:t>
            </w:r>
            <w:proofErr w:type="spellStart"/>
            <w:r w:rsidRPr="00C43E3B">
              <w:rPr>
                <w:rFonts w:ascii="Times New Roman" w:eastAsia="Times New Roman" w:hAnsi="Times New Roman" w:cs="Times New Roman"/>
                <w:sz w:val="24"/>
                <w:szCs w:val="24"/>
                <w:lang w:eastAsia="ru-RU"/>
              </w:rPr>
              <w:t>ул.Огородная</w:t>
            </w:r>
            <w:proofErr w:type="spellEnd"/>
          </w:p>
        </w:tc>
        <w:tc>
          <w:tcPr>
            <w:tcW w:w="3686" w:type="dxa"/>
          </w:tcPr>
          <w:p w14:paraId="53C39665"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Приобретение и установка детского оборудования, ограждение</w:t>
            </w:r>
          </w:p>
        </w:tc>
      </w:tr>
      <w:tr w:rsidR="00C43E3B" w:rsidRPr="00C43E3B" w14:paraId="26D7D264" w14:textId="77777777" w:rsidTr="005353DE">
        <w:trPr>
          <w:trHeight w:val="360"/>
        </w:trPr>
        <w:tc>
          <w:tcPr>
            <w:tcW w:w="9825" w:type="dxa"/>
            <w:gridSpan w:val="3"/>
            <w:vAlign w:val="center"/>
          </w:tcPr>
          <w:p w14:paraId="2FBAA85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2020 год</w:t>
            </w:r>
          </w:p>
        </w:tc>
      </w:tr>
      <w:tr w:rsidR="00C43E3B" w:rsidRPr="00C43E3B" w14:paraId="48334F7C" w14:textId="77777777" w:rsidTr="005353DE">
        <w:trPr>
          <w:trHeight w:val="360"/>
        </w:trPr>
        <w:tc>
          <w:tcPr>
            <w:tcW w:w="1350" w:type="dxa"/>
            <w:vAlign w:val="center"/>
          </w:tcPr>
          <w:p w14:paraId="40AF0B3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7.</w:t>
            </w:r>
          </w:p>
        </w:tc>
        <w:tc>
          <w:tcPr>
            <w:tcW w:w="4789" w:type="dxa"/>
            <w:vAlign w:val="bottom"/>
          </w:tcPr>
          <w:p w14:paraId="164D0782"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Сквер  по </w:t>
            </w:r>
            <w:proofErr w:type="spellStart"/>
            <w:r w:rsidRPr="00C43E3B">
              <w:rPr>
                <w:rFonts w:ascii="Times New Roman" w:eastAsia="Calibri" w:hAnsi="Times New Roman" w:cs="Times New Roman"/>
                <w:sz w:val="24"/>
                <w:szCs w:val="24"/>
                <w:lang w:eastAsia="ru-RU"/>
              </w:rPr>
              <w:t>ул.Северная</w:t>
            </w:r>
            <w:proofErr w:type="spellEnd"/>
          </w:p>
          <w:p w14:paraId="2425BC40"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56B3BBA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Обустройство дренажной системы, планировка территории, укладка брусчатки, установка скамеек, урн, светильников, озеленение </w:t>
            </w:r>
          </w:p>
        </w:tc>
      </w:tr>
      <w:tr w:rsidR="00C43E3B" w:rsidRPr="00C43E3B" w14:paraId="09B25674" w14:textId="77777777" w:rsidTr="005353DE">
        <w:trPr>
          <w:trHeight w:val="360"/>
        </w:trPr>
        <w:tc>
          <w:tcPr>
            <w:tcW w:w="1350" w:type="dxa"/>
            <w:vAlign w:val="center"/>
          </w:tcPr>
          <w:p w14:paraId="737D230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8.</w:t>
            </w:r>
          </w:p>
        </w:tc>
        <w:tc>
          <w:tcPr>
            <w:tcW w:w="4789" w:type="dxa"/>
            <w:vAlign w:val="bottom"/>
          </w:tcPr>
          <w:p w14:paraId="22B4F133" w14:textId="77777777" w:rsidR="00C43E3B" w:rsidRPr="00C43E3B" w:rsidRDefault="00C43E3B" w:rsidP="00C43E3B">
            <w:pPr>
              <w:spacing w:after="200" w:line="276" w:lineRule="auto"/>
              <w:contextualSpacing/>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 xml:space="preserve">Обустройство Мемориала памяти павших в ВОВ 1941-1945 </w:t>
            </w:r>
            <w:proofErr w:type="spellStart"/>
            <w:r w:rsidRPr="00C43E3B">
              <w:rPr>
                <w:rFonts w:ascii="Times New Roman" w:eastAsia="Calibri" w:hAnsi="Times New Roman" w:cs="Times New Roman"/>
                <w:sz w:val="24"/>
                <w:szCs w:val="24"/>
                <w:lang w:eastAsia="ru-RU"/>
              </w:rPr>
              <w:t>г.г</w:t>
            </w:r>
            <w:proofErr w:type="spellEnd"/>
            <w:r w:rsidRPr="00C43E3B">
              <w:rPr>
                <w:rFonts w:ascii="Times New Roman" w:eastAsia="Calibri" w:hAnsi="Times New Roman" w:cs="Times New Roman"/>
                <w:sz w:val="24"/>
                <w:szCs w:val="24"/>
                <w:lang w:eastAsia="ru-RU"/>
              </w:rPr>
              <w:t xml:space="preserve">. </w:t>
            </w: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4"/>
                <w:szCs w:val="24"/>
                <w:lang w:eastAsia="ru-RU"/>
              </w:rPr>
              <w:t xml:space="preserve">, ул. </w:t>
            </w:r>
            <w:proofErr w:type="spellStart"/>
            <w:r w:rsidRPr="00C43E3B">
              <w:rPr>
                <w:rFonts w:ascii="Times New Roman" w:eastAsia="Calibri" w:hAnsi="Times New Roman" w:cs="Times New Roman"/>
                <w:sz w:val="24"/>
                <w:szCs w:val="24"/>
                <w:lang w:eastAsia="ru-RU"/>
              </w:rPr>
              <w:t>Д.Каликовой</w:t>
            </w:r>
            <w:proofErr w:type="spellEnd"/>
            <w:r w:rsidRPr="00C43E3B">
              <w:rPr>
                <w:rFonts w:ascii="Times New Roman" w:eastAsia="Calibri" w:hAnsi="Times New Roman" w:cs="Times New Roman"/>
                <w:sz w:val="24"/>
                <w:szCs w:val="24"/>
                <w:lang w:eastAsia="ru-RU"/>
              </w:rPr>
              <w:t xml:space="preserve"> (возле Центральной площади).</w:t>
            </w:r>
            <w:r w:rsidRPr="00C43E3B">
              <w:rPr>
                <w:rFonts w:ascii="Times New Roman" w:eastAsia="Calibri" w:hAnsi="Times New Roman" w:cs="Times New Roman"/>
                <w:sz w:val="28"/>
                <w:szCs w:val="28"/>
              </w:rPr>
              <w:t xml:space="preserve"> </w:t>
            </w:r>
          </w:p>
          <w:p w14:paraId="1295F38B" w14:textId="77777777" w:rsidR="00C43E3B" w:rsidRPr="00C43E3B" w:rsidRDefault="00C43E3B" w:rsidP="00C43E3B">
            <w:pPr>
              <w:spacing w:after="200" w:line="276" w:lineRule="auto"/>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3686" w:type="dxa"/>
          </w:tcPr>
          <w:p w14:paraId="1DACCFF3" w14:textId="77777777" w:rsidR="00C43E3B" w:rsidRPr="00C43E3B" w:rsidRDefault="00C43E3B" w:rsidP="00C43E3B">
            <w:pPr>
              <w:spacing w:after="0" w:line="240" w:lineRule="auto"/>
              <w:contextualSpacing/>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памятника, замена мемориальной плиты с именами, укладка брусчатки, установка скамеек, светильников, озеленение</w:t>
            </w:r>
          </w:p>
        </w:tc>
      </w:tr>
      <w:tr w:rsidR="00C43E3B" w:rsidRPr="00C43E3B" w14:paraId="51C5D34F" w14:textId="77777777" w:rsidTr="005353DE">
        <w:trPr>
          <w:trHeight w:val="360"/>
        </w:trPr>
        <w:tc>
          <w:tcPr>
            <w:tcW w:w="1350" w:type="dxa"/>
            <w:vAlign w:val="center"/>
          </w:tcPr>
          <w:p w14:paraId="19AB43F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9.</w:t>
            </w:r>
          </w:p>
        </w:tc>
        <w:tc>
          <w:tcPr>
            <w:tcW w:w="4789" w:type="dxa"/>
            <w:vAlign w:val="bottom"/>
          </w:tcPr>
          <w:p w14:paraId="5A5AE11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Обустройство сквера им. </w:t>
            </w:r>
            <w:proofErr w:type="spellStart"/>
            <w:r w:rsidRPr="00C43E3B">
              <w:rPr>
                <w:rFonts w:ascii="Times New Roman" w:eastAsia="Calibri" w:hAnsi="Times New Roman" w:cs="Times New Roman"/>
                <w:sz w:val="24"/>
                <w:szCs w:val="24"/>
                <w:lang w:eastAsia="ru-RU"/>
              </w:rPr>
              <w:t>К.Ф.Жакова</w:t>
            </w:r>
            <w:proofErr w:type="spellEnd"/>
            <w:r w:rsidRPr="00C43E3B">
              <w:rPr>
                <w:rFonts w:ascii="Times New Roman" w:eastAsia="Calibri" w:hAnsi="Times New Roman" w:cs="Times New Roman"/>
                <w:sz w:val="28"/>
                <w:szCs w:val="28"/>
              </w:rPr>
              <w:t xml:space="preserve"> </w:t>
            </w: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6B7A66C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Планировка территории, укладка брусчатки, установка скамеек,  урн, светильников, озеленение </w:t>
            </w:r>
          </w:p>
        </w:tc>
      </w:tr>
      <w:tr w:rsidR="00C43E3B" w:rsidRPr="00C43E3B" w14:paraId="780EE669" w14:textId="77777777" w:rsidTr="005353DE">
        <w:trPr>
          <w:trHeight w:val="360"/>
        </w:trPr>
        <w:tc>
          <w:tcPr>
            <w:tcW w:w="1350" w:type="dxa"/>
            <w:vAlign w:val="center"/>
          </w:tcPr>
          <w:p w14:paraId="2D4850A5"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10.</w:t>
            </w:r>
          </w:p>
        </w:tc>
        <w:tc>
          <w:tcPr>
            <w:tcW w:w="4789" w:type="dxa"/>
            <w:vAlign w:val="bottom"/>
          </w:tcPr>
          <w:p w14:paraId="4A4AA6B4" w14:textId="77777777" w:rsidR="00C43E3B" w:rsidRPr="00C43E3B" w:rsidRDefault="00C43E3B" w:rsidP="00C43E3B">
            <w:pPr>
              <w:spacing w:after="200" w:line="276" w:lineRule="auto"/>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 xml:space="preserve">Сквер у Центральной площади  </w:t>
            </w:r>
            <w:proofErr w:type="spellStart"/>
            <w:r w:rsidRPr="00C43E3B">
              <w:rPr>
                <w:rFonts w:ascii="Times New Roman" w:eastAsia="Calibri" w:hAnsi="Times New Roman" w:cs="Times New Roman"/>
                <w:sz w:val="24"/>
                <w:szCs w:val="24"/>
                <w:lang w:eastAsia="ru-RU"/>
              </w:rPr>
              <w:t>с.Выльгорт</w:t>
            </w:r>
            <w:proofErr w:type="spellEnd"/>
            <w:r w:rsidRPr="00C43E3B">
              <w:rPr>
                <w:rFonts w:ascii="Times New Roman" w:eastAsia="Calibri" w:hAnsi="Times New Roman" w:cs="Times New Roman"/>
                <w:sz w:val="28"/>
                <w:szCs w:val="28"/>
              </w:rPr>
              <w:t xml:space="preserve"> </w:t>
            </w:r>
          </w:p>
          <w:p w14:paraId="2CEA1C4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3686" w:type="dxa"/>
          </w:tcPr>
          <w:p w14:paraId="2C4BEEA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Укладка брусчатки,                                                                                       установка скамеек,  урн, светильников, обустройство газона, реконструкция фонтана</w:t>
            </w:r>
          </w:p>
        </w:tc>
      </w:tr>
      <w:tr w:rsidR="00C43E3B" w:rsidRPr="00C43E3B" w14:paraId="74BA919D" w14:textId="77777777" w:rsidTr="005353DE">
        <w:trPr>
          <w:trHeight w:val="360"/>
        </w:trPr>
        <w:tc>
          <w:tcPr>
            <w:tcW w:w="1350" w:type="dxa"/>
            <w:vAlign w:val="center"/>
          </w:tcPr>
          <w:p w14:paraId="6EAA4C5E"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11.</w:t>
            </w:r>
          </w:p>
        </w:tc>
        <w:tc>
          <w:tcPr>
            <w:tcW w:w="4789" w:type="dxa"/>
            <w:vAlign w:val="bottom"/>
          </w:tcPr>
          <w:p w14:paraId="1640A6AA"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Обустройство пешеходной дорожки от д.7 по ул. Гагарина до д.58 по ул. Д. Каликовой</w:t>
            </w:r>
          </w:p>
          <w:p w14:paraId="49468C9E"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328D607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Асфальтирование и укладка бордюрного камня</w:t>
            </w:r>
          </w:p>
        </w:tc>
      </w:tr>
      <w:tr w:rsidR="00C43E3B" w:rsidRPr="00C43E3B" w14:paraId="5CFA433A" w14:textId="77777777" w:rsidTr="005353DE">
        <w:trPr>
          <w:trHeight w:val="360"/>
        </w:trPr>
        <w:tc>
          <w:tcPr>
            <w:tcW w:w="1350" w:type="dxa"/>
            <w:shd w:val="clear" w:color="auto" w:fill="auto"/>
            <w:vAlign w:val="center"/>
          </w:tcPr>
          <w:p w14:paraId="347132D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12</w:t>
            </w:r>
          </w:p>
        </w:tc>
        <w:tc>
          <w:tcPr>
            <w:tcW w:w="4789" w:type="dxa"/>
            <w:shd w:val="clear" w:color="auto" w:fill="auto"/>
            <w:vAlign w:val="center"/>
          </w:tcPr>
          <w:p w14:paraId="75B73C49"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Обустройство пешеходной дорожки по </w:t>
            </w:r>
            <w:proofErr w:type="spellStart"/>
            <w:r w:rsidRPr="00C43E3B">
              <w:rPr>
                <w:rFonts w:ascii="Times New Roman" w:eastAsia="Times New Roman" w:hAnsi="Times New Roman" w:cs="Times New Roman"/>
                <w:sz w:val="24"/>
                <w:szCs w:val="24"/>
                <w:lang w:eastAsia="ru-RU"/>
              </w:rPr>
              <w:t>ул.Д.Каликовой</w:t>
            </w:r>
            <w:proofErr w:type="spellEnd"/>
            <w:r w:rsidRPr="00C43E3B">
              <w:rPr>
                <w:rFonts w:ascii="Times New Roman" w:eastAsia="Times New Roman" w:hAnsi="Times New Roman" w:cs="Times New Roman"/>
                <w:sz w:val="24"/>
                <w:szCs w:val="24"/>
                <w:lang w:eastAsia="ru-RU"/>
              </w:rPr>
              <w:t xml:space="preserve"> от д.№ 62 до </w:t>
            </w:r>
            <w:proofErr w:type="spellStart"/>
            <w:r w:rsidRPr="00C43E3B">
              <w:rPr>
                <w:rFonts w:ascii="Times New Roman" w:eastAsia="Times New Roman" w:hAnsi="Times New Roman" w:cs="Times New Roman"/>
                <w:sz w:val="24"/>
                <w:szCs w:val="24"/>
                <w:lang w:eastAsia="ru-RU"/>
              </w:rPr>
              <w:t>ул.Гагарина</w:t>
            </w:r>
            <w:proofErr w:type="spellEnd"/>
            <w:r w:rsidRPr="00C43E3B">
              <w:rPr>
                <w:rFonts w:ascii="Times New Roman" w:eastAsia="Times New Roman" w:hAnsi="Times New Roman" w:cs="Times New Roman"/>
                <w:sz w:val="24"/>
                <w:szCs w:val="24"/>
                <w:lang w:eastAsia="ru-RU"/>
              </w:rPr>
              <w:t xml:space="preserve"> (за зданием администрации сельского поселения, в районе д/с № 7)</w:t>
            </w:r>
          </w:p>
          <w:p w14:paraId="1190BDD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78CFF51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Асфальтирование и укладка бордюрного камня. </w:t>
            </w:r>
          </w:p>
        </w:tc>
      </w:tr>
      <w:tr w:rsidR="00C43E3B" w:rsidRPr="00C43E3B" w14:paraId="5BE31079" w14:textId="77777777" w:rsidTr="005353DE">
        <w:trPr>
          <w:trHeight w:val="360"/>
        </w:trPr>
        <w:tc>
          <w:tcPr>
            <w:tcW w:w="1350" w:type="dxa"/>
            <w:shd w:val="clear" w:color="auto" w:fill="auto"/>
            <w:vAlign w:val="center"/>
          </w:tcPr>
          <w:p w14:paraId="07F1FA3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13</w:t>
            </w:r>
          </w:p>
        </w:tc>
        <w:tc>
          <w:tcPr>
            <w:tcW w:w="4789" w:type="dxa"/>
            <w:vAlign w:val="center"/>
          </w:tcPr>
          <w:p w14:paraId="6917CF6A"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Обустройство пешеходной дорожки и моста по ул. Нагорная через ручей</w:t>
            </w:r>
          </w:p>
          <w:p w14:paraId="517CF664"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42052ED9"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Демонтаж моста, установка винтовых свай, обвязка швеллером, усиление конструкции профильной трубой, дощатое покрытия перехода, установка металлических перил</w:t>
            </w:r>
          </w:p>
        </w:tc>
      </w:tr>
      <w:tr w:rsidR="00C43E3B" w:rsidRPr="00C43E3B" w14:paraId="4A4F9A0B" w14:textId="77777777" w:rsidTr="005353DE">
        <w:trPr>
          <w:trHeight w:val="360"/>
        </w:trPr>
        <w:tc>
          <w:tcPr>
            <w:tcW w:w="9825" w:type="dxa"/>
            <w:gridSpan w:val="3"/>
            <w:vAlign w:val="center"/>
          </w:tcPr>
          <w:p w14:paraId="30FBE36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2021 год</w:t>
            </w:r>
          </w:p>
        </w:tc>
      </w:tr>
      <w:tr w:rsidR="00C43E3B" w:rsidRPr="00C43E3B" w14:paraId="5BCA89B6" w14:textId="77777777" w:rsidTr="005353DE">
        <w:trPr>
          <w:trHeight w:val="360"/>
        </w:trPr>
        <w:tc>
          <w:tcPr>
            <w:tcW w:w="1350" w:type="dxa"/>
            <w:vAlign w:val="center"/>
          </w:tcPr>
          <w:p w14:paraId="6AD5779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14.</w:t>
            </w:r>
          </w:p>
        </w:tc>
        <w:tc>
          <w:tcPr>
            <w:tcW w:w="4789" w:type="dxa"/>
            <w:vAlign w:val="bottom"/>
          </w:tcPr>
          <w:p w14:paraId="1A5A4675"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Обустройство сквера по </w:t>
            </w:r>
            <w:proofErr w:type="spellStart"/>
            <w:r w:rsidRPr="00C43E3B">
              <w:rPr>
                <w:rFonts w:ascii="Times New Roman" w:eastAsia="Calibri" w:hAnsi="Times New Roman" w:cs="Times New Roman"/>
                <w:sz w:val="24"/>
                <w:szCs w:val="24"/>
                <w:lang w:eastAsia="ru-RU"/>
              </w:rPr>
              <w:t>ул.Д.Каликовой</w:t>
            </w:r>
            <w:proofErr w:type="spellEnd"/>
            <w:r w:rsidRPr="00C43E3B">
              <w:rPr>
                <w:rFonts w:ascii="Times New Roman" w:eastAsia="Calibri" w:hAnsi="Times New Roman" w:cs="Times New Roman"/>
                <w:sz w:val="24"/>
                <w:szCs w:val="24"/>
                <w:lang w:eastAsia="ru-RU"/>
              </w:rPr>
              <w:t xml:space="preserve"> в районе домов №73 и №81</w:t>
            </w:r>
          </w:p>
          <w:p w14:paraId="144DC58E"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06A0A44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Укладка брусчатки,                                                                                       установка скамеек,  урн, МАФ, светильников, обустройство газона,.</w:t>
            </w:r>
          </w:p>
        </w:tc>
      </w:tr>
      <w:tr w:rsidR="00C43E3B" w:rsidRPr="00C43E3B" w14:paraId="3F35A968" w14:textId="77777777" w:rsidTr="005353DE">
        <w:trPr>
          <w:trHeight w:val="360"/>
        </w:trPr>
        <w:tc>
          <w:tcPr>
            <w:tcW w:w="9825" w:type="dxa"/>
            <w:gridSpan w:val="3"/>
            <w:vAlign w:val="center"/>
          </w:tcPr>
          <w:p w14:paraId="0411F02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2022 год</w:t>
            </w:r>
          </w:p>
        </w:tc>
      </w:tr>
      <w:tr w:rsidR="00C43E3B" w:rsidRPr="00C43E3B" w14:paraId="472A36D1" w14:textId="77777777" w:rsidTr="005353DE">
        <w:trPr>
          <w:trHeight w:val="360"/>
        </w:trPr>
        <w:tc>
          <w:tcPr>
            <w:tcW w:w="1350" w:type="dxa"/>
            <w:vAlign w:val="center"/>
          </w:tcPr>
          <w:p w14:paraId="08B0D3F3"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15</w:t>
            </w:r>
          </w:p>
        </w:tc>
        <w:tc>
          <w:tcPr>
            <w:tcW w:w="4789" w:type="dxa"/>
            <w:vAlign w:val="center"/>
          </w:tcPr>
          <w:p w14:paraId="6DFBC1FA" w14:textId="5CE8EE46" w:rsidR="008D611E" w:rsidRPr="00C43E3B" w:rsidRDefault="00C43E3B" w:rsidP="008D611E">
            <w:pPr>
              <w:spacing w:after="0" w:line="240" w:lineRule="auto"/>
              <w:contextualSpacing/>
              <w:rPr>
                <w:rFonts w:ascii="Times New Roman" w:eastAsia="Calibri" w:hAnsi="Times New Roman" w:cs="Times New Roman"/>
                <w:sz w:val="28"/>
                <w:szCs w:val="28"/>
              </w:rPr>
            </w:pPr>
            <w:r w:rsidRPr="00C43E3B">
              <w:rPr>
                <w:rFonts w:ascii="Times New Roman" w:eastAsia="Times New Roman" w:hAnsi="Times New Roman" w:cs="Times New Roman"/>
                <w:sz w:val="24"/>
                <w:szCs w:val="24"/>
                <w:lang w:eastAsia="ru-RU"/>
              </w:rPr>
              <w:t xml:space="preserve"> Текущий ремонт Центральной площади </w:t>
            </w:r>
            <w:proofErr w:type="spellStart"/>
            <w:r w:rsidRPr="00C43E3B">
              <w:rPr>
                <w:rFonts w:ascii="Times New Roman" w:eastAsia="Times New Roman" w:hAnsi="Times New Roman" w:cs="Times New Roman"/>
                <w:sz w:val="24"/>
                <w:szCs w:val="24"/>
                <w:lang w:eastAsia="ru-RU"/>
              </w:rPr>
              <w:t>с.Выльгорт</w:t>
            </w:r>
            <w:proofErr w:type="spellEnd"/>
            <w:r w:rsidR="008D611E">
              <w:rPr>
                <w:rFonts w:ascii="Times New Roman" w:eastAsia="Times New Roman" w:hAnsi="Times New Roman" w:cs="Times New Roman"/>
                <w:sz w:val="24"/>
                <w:szCs w:val="24"/>
                <w:lang w:eastAsia="ru-RU"/>
              </w:rPr>
              <w:t>,</w:t>
            </w:r>
            <w:r w:rsidR="008D611E" w:rsidRPr="00C43E3B">
              <w:rPr>
                <w:rFonts w:ascii="Times New Roman" w:eastAsia="Times New Roman" w:hAnsi="Times New Roman" w:cs="Times New Roman"/>
                <w:sz w:val="24"/>
                <w:szCs w:val="24"/>
                <w:lang w:eastAsia="ru-RU"/>
              </w:rPr>
              <w:t xml:space="preserve"> </w:t>
            </w:r>
            <w:r w:rsidR="008D611E">
              <w:rPr>
                <w:rFonts w:ascii="Times New Roman" w:eastAsia="Calibri" w:hAnsi="Times New Roman" w:cs="Times New Roman"/>
                <w:sz w:val="24"/>
                <w:szCs w:val="24"/>
                <w:lang w:eastAsia="ru-RU"/>
              </w:rPr>
              <w:t xml:space="preserve">ул. </w:t>
            </w:r>
            <w:proofErr w:type="spellStart"/>
            <w:r w:rsidR="008D611E">
              <w:rPr>
                <w:rFonts w:ascii="Times New Roman" w:eastAsia="Calibri" w:hAnsi="Times New Roman" w:cs="Times New Roman"/>
                <w:sz w:val="24"/>
                <w:szCs w:val="24"/>
                <w:lang w:eastAsia="ru-RU"/>
              </w:rPr>
              <w:t>Д.Каликовой</w:t>
            </w:r>
            <w:proofErr w:type="spellEnd"/>
            <w:r w:rsidR="008D611E">
              <w:rPr>
                <w:rFonts w:ascii="Times New Roman" w:eastAsia="Calibri" w:hAnsi="Times New Roman" w:cs="Times New Roman"/>
                <w:sz w:val="24"/>
                <w:szCs w:val="24"/>
                <w:lang w:eastAsia="ru-RU"/>
              </w:rPr>
              <w:t xml:space="preserve"> в районе домов №53 и №55/1</w:t>
            </w:r>
            <w:r w:rsidR="008D611E" w:rsidRPr="00C43E3B">
              <w:rPr>
                <w:rFonts w:ascii="Times New Roman" w:eastAsia="Calibri" w:hAnsi="Times New Roman" w:cs="Times New Roman"/>
                <w:sz w:val="28"/>
                <w:szCs w:val="28"/>
              </w:rPr>
              <w:t xml:space="preserve"> </w:t>
            </w:r>
          </w:p>
          <w:p w14:paraId="69CEF6CD" w14:textId="77777777" w:rsidR="008D611E" w:rsidRDefault="008D611E" w:rsidP="00C43E3B">
            <w:pPr>
              <w:spacing w:after="200" w:line="276" w:lineRule="auto"/>
              <w:rPr>
                <w:rFonts w:ascii="Times New Roman" w:eastAsia="Calibri" w:hAnsi="Times New Roman" w:cs="Times New Roman"/>
                <w:sz w:val="24"/>
                <w:szCs w:val="24"/>
                <w:lang w:eastAsia="ru-RU"/>
              </w:rPr>
            </w:pPr>
          </w:p>
          <w:p w14:paraId="12CC27B3" w14:textId="6F09E624"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3D1BC8E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устройство водоотведения с площади, асфальтирование, установка бордюров, ограждений, демонтаж старой сцены, демонтаж железобетонного сооружения (остов памятника), организация освещения</w:t>
            </w:r>
          </w:p>
          <w:p w14:paraId="6DF6623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p w14:paraId="2021AE5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tc>
      </w:tr>
      <w:tr w:rsidR="00C43E3B" w:rsidRPr="00C43E3B" w14:paraId="5C8BD685" w14:textId="77777777" w:rsidTr="005353DE">
        <w:trPr>
          <w:trHeight w:val="360"/>
        </w:trPr>
        <w:tc>
          <w:tcPr>
            <w:tcW w:w="9825" w:type="dxa"/>
            <w:gridSpan w:val="3"/>
            <w:vAlign w:val="center"/>
          </w:tcPr>
          <w:p w14:paraId="3985C96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2023-2024 года</w:t>
            </w:r>
          </w:p>
        </w:tc>
      </w:tr>
      <w:tr w:rsidR="00E20202" w:rsidRPr="00C43E3B" w14:paraId="2D2B2613" w14:textId="77777777" w:rsidTr="005353DE">
        <w:trPr>
          <w:trHeight w:val="360"/>
        </w:trPr>
        <w:tc>
          <w:tcPr>
            <w:tcW w:w="1350" w:type="dxa"/>
            <w:vAlign w:val="center"/>
          </w:tcPr>
          <w:p w14:paraId="7BB19A4F" w14:textId="77777777" w:rsidR="00E20202" w:rsidRPr="00C43E3B" w:rsidRDefault="00E20202" w:rsidP="00E20202">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16.</w:t>
            </w:r>
          </w:p>
        </w:tc>
        <w:tc>
          <w:tcPr>
            <w:tcW w:w="4789" w:type="dxa"/>
            <w:vAlign w:val="center"/>
          </w:tcPr>
          <w:p w14:paraId="03BBF2F0" w14:textId="77777777" w:rsidR="00E20202" w:rsidRPr="00C43E3B" w:rsidRDefault="00E20202" w:rsidP="00E20202">
            <w:pPr>
              <w:spacing w:after="0" w:line="240" w:lineRule="auto"/>
              <w:contextualSpacing/>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Обустройство Ярмарочной площади </w:t>
            </w:r>
          </w:p>
          <w:p w14:paraId="5B9F40CB" w14:textId="5C638214" w:rsidR="00E20202" w:rsidRPr="00C43E3B" w:rsidRDefault="00E20202" w:rsidP="00E20202">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Республика Коми, Сыктывдинский район с.  Выльгорт, ул. Гагарина, на земельном участке с кадастровым номером:11:04:1001002:749</w:t>
            </w:r>
          </w:p>
        </w:tc>
        <w:tc>
          <w:tcPr>
            <w:tcW w:w="3686" w:type="dxa"/>
          </w:tcPr>
          <w:p w14:paraId="0785A582" w14:textId="4D653377" w:rsidR="00E20202" w:rsidRPr="00C43E3B" w:rsidRDefault="00E20202" w:rsidP="00E20202">
            <w:pPr>
              <w:spacing w:after="0" w:line="240" w:lineRule="auto"/>
              <w:contextualSpacing/>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благоустройство территории: обустройство входной зоны, торговых рядов, установка освещения</w:t>
            </w:r>
          </w:p>
        </w:tc>
      </w:tr>
      <w:tr w:rsidR="00E20202" w:rsidRPr="00C43E3B" w14:paraId="006C6959" w14:textId="77777777" w:rsidTr="005353DE">
        <w:trPr>
          <w:trHeight w:val="360"/>
        </w:trPr>
        <w:tc>
          <w:tcPr>
            <w:tcW w:w="1350" w:type="dxa"/>
            <w:vAlign w:val="center"/>
          </w:tcPr>
          <w:p w14:paraId="6B606311" w14:textId="77777777" w:rsidR="00E20202" w:rsidRPr="00C43E3B" w:rsidRDefault="00E20202" w:rsidP="00E20202">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w:t>
            </w:r>
          </w:p>
        </w:tc>
        <w:tc>
          <w:tcPr>
            <w:tcW w:w="4789" w:type="dxa"/>
            <w:vAlign w:val="center"/>
          </w:tcPr>
          <w:p w14:paraId="3E7440B6" w14:textId="77777777" w:rsidR="00E20202" w:rsidRPr="00C43E3B" w:rsidRDefault="00E20202" w:rsidP="00E202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ремонт проезда от ул. Рабочая до корпуса №1 МАДОУ «Детский </w:t>
            </w:r>
            <w:proofErr w:type="gramStart"/>
            <w:r>
              <w:rPr>
                <w:rFonts w:ascii="Times New Roman" w:eastAsia="Times New Roman" w:hAnsi="Times New Roman" w:cs="Times New Roman"/>
                <w:sz w:val="24"/>
                <w:szCs w:val="24"/>
                <w:lang w:eastAsia="ru-RU"/>
              </w:rPr>
              <w:t>сад  №</w:t>
            </w:r>
            <w:proofErr w:type="gramEnd"/>
            <w:r>
              <w:rPr>
                <w:rFonts w:ascii="Times New Roman" w:eastAsia="Times New Roman" w:hAnsi="Times New Roman" w:cs="Times New Roman"/>
                <w:sz w:val="24"/>
                <w:szCs w:val="24"/>
                <w:lang w:eastAsia="ru-RU"/>
              </w:rPr>
              <w:t xml:space="preserve">3 общеразвивающего вида» </w:t>
            </w:r>
            <w:proofErr w:type="spellStart"/>
            <w:r>
              <w:rPr>
                <w:rFonts w:ascii="Times New Roman" w:eastAsia="Times New Roman" w:hAnsi="Times New Roman" w:cs="Times New Roman"/>
                <w:sz w:val="24"/>
                <w:szCs w:val="24"/>
                <w:lang w:eastAsia="ru-RU"/>
              </w:rPr>
              <w:t>с.Выльгорт</w:t>
            </w:r>
            <w:proofErr w:type="spellEnd"/>
          </w:p>
          <w:p w14:paraId="127C1B81" w14:textId="77777777" w:rsidR="00E20202" w:rsidRPr="00C43E3B" w:rsidRDefault="00E20202" w:rsidP="00E20202">
            <w:pPr>
              <w:spacing w:after="0" w:line="240" w:lineRule="auto"/>
              <w:rPr>
                <w:rFonts w:ascii="Times New Roman" w:eastAsia="Times New Roman" w:hAnsi="Times New Roman" w:cs="Times New Roman"/>
                <w:sz w:val="24"/>
                <w:szCs w:val="24"/>
                <w:lang w:eastAsia="ru-RU"/>
              </w:rPr>
            </w:pPr>
          </w:p>
        </w:tc>
        <w:tc>
          <w:tcPr>
            <w:tcW w:w="3686" w:type="dxa"/>
          </w:tcPr>
          <w:p w14:paraId="3E37DED5" w14:textId="077B077C" w:rsidR="00E20202" w:rsidRPr="00C43E3B" w:rsidRDefault="00E20202" w:rsidP="00E20202">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Устройство дренажной системы, </w:t>
            </w:r>
            <w:r>
              <w:rPr>
                <w:rFonts w:ascii="Times New Roman" w:eastAsia="Times New Roman" w:hAnsi="Times New Roman" w:cs="Times New Roman"/>
                <w:sz w:val="24"/>
                <w:szCs w:val="24"/>
                <w:lang w:eastAsia="ru-RU"/>
              </w:rPr>
              <w:t>асфальтирование, устройство освещение</w:t>
            </w:r>
          </w:p>
        </w:tc>
      </w:tr>
    </w:tbl>
    <w:p w14:paraId="5A12383F"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p>
    <w:p w14:paraId="0804BC95" w14:textId="77777777" w:rsidR="00C43E3B" w:rsidRPr="00C43E3B" w:rsidRDefault="00C43E3B" w:rsidP="00C43E3B">
      <w:pPr>
        <w:tabs>
          <w:tab w:val="left" w:pos="12990"/>
        </w:tabs>
        <w:spacing w:after="0" w:line="240" w:lineRule="auto"/>
        <w:rPr>
          <w:rFonts w:ascii="Times New Roman" w:eastAsia="Times New Roman" w:hAnsi="Times New Roman" w:cs="Times New Roman"/>
          <w:sz w:val="24"/>
          <w:szCs w:val="24"/>
          <w:lang w:eastAsia="ru-RU"/>
        </w:rPr>
      </w:pPr>
    </w:p>
    <w:p w14:paraId="38C34A17" w14:textId="77777777" w:rsidR="00C43E3B" w:rsidRPr="00C43E3B" w:rsidRDefault="00C43E3B" w:rsidP="00C43E3B">
      <w:pPr>
        <w:spacing w:after="0" w:line="240" w:lineRule="auto"/>
        <w:jc w:val="right"/>
        <w:rPr>
          <w:rFonts w:ascii="Times New Roman" w:eastAsia="Times New Roman" w:hAnsi="Times New Roman" w:cs="Times New Roman"/>
          <w:sz w:val="24"/>
          <w:szCs w:val="24"/>
          <w:lang w:eastAsia="ru-RU"/>
        </w:rPr>
      </w:pPr>
    </w:p>
    <w:p w14:paraId="36FE2368" w14:textId="77777777" w:rsidR="00C43E3B" w:rsidRPr="00C43E3B" w:rsidRDefault="00C43E3B" w:rsidP="00C43E3B">
      <w:pPr>
        <w:spacing w:after="0" w:line="240" w:lineRule="auto"/>
        <w:jc w:val="right"/>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t xml:space="preserve">Приложение 6 </w:t>
      </w:r>
      <w:r w:rsidRPr="00C43E3B">
        <w:rPr>
          <w:rFonts w:ascii="Times New Roman" w:eastAsia="Calibri" w:hAnsi="Times New Roman" w:cs="Arial"/>
          <w:sz w:val="24"/>
          <w:szCs w:val="24"/>
          <w:lang w:eastAsia="ru-RU"/>
        </w:rPr>
        <w:t>к Муниципальной программе</w:t>
      </w:r>
    </w:p>
    <w:p w14:paraId="4EA1187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5342BE1"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0D841562" w14:textId="77777777" w:rsidR="00C43E3B" w:rsidRPr="00C43E3B" w:rsidRDefault="00C43E3B" w:rsidP="00C43E3B">
      <w:pPr>
        <w:spacing w:after="0" w:line="240" w:lineRule="auto"/>
        <w:jc w:val="right"/>
        <w:rPr>
          <w:rFonts w:ascii="Times New Roman" w:eastAsia="Times New Roman" w:hAnsi="Times New Roman" w:cs="Times New Roman"/>
          <w:sz w:val="24"/>
          <w:szCs w:val="24"/>
          <w:lang w:eastAsia="ru-RU"/>
        </w:rPr>
      </w:pPr>
    </w:p>
    <w:p w14:paraId="1F34FE63" w14:textId="77777777" w:rsidR="00C43E3B" w:rsidRPr="00C43E3B" w:rsidRDefault="00C43E3B" w:rsidP="00C43E3B">
      <w:pPr>
        <w:spacing w:after="0" w:line="240" w:lineRule="auto"/>
        <w:jc w:val="center"/>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bl>
      <w:tblPr>
        <w:tblStyle w:val="a3"/>
        <w:tblW w:w="0" w:type="auto"/>
        <w:tblLook w:val="04A0" w:firstRow="1" w:lastRow="0" w:firstColumn="1" w:lastColumn="0" w:noHBand="0" w:noVBand="1"/>
      </w:tblPr>
      <w:tblGrid>
        <w:gridCol w:w="561"/>
        <w:gridCol w:w="2805"/>
        <w:gridCol w:w="5979"/>
      </w:tblGrid>
      <w:tr w:rsidR="00C43E3B" w:rsidRPr="00C43E3B" w14:paraId="6400BEFB" w14:textId="77777777" w:rsidTr="005353DE">
        <w:trPr>
          <w:trHeight w:val="562"/>
        </w:trPr>
        <w:tc>
          <w:tcPr>
            <w:tcW w:w="561" w:type="dxa"/>
          </w:tcPr>
          <w:p w14:paraId="4F0FCEC4"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 п/п</w:t>
            </w:r>
          </w:p>
        </w:tc>
        <w:tc>
          <w:tcPr>
            <w:tcW w:w="2907" w:type="dxa"/>
          </w:tcPr>
          <w:p w14:paraId="2C7C14E3"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 xml:space="preserve">Наименование  </w:t>
            </w:r>
          </w:p>
        </w:tc>
        <w:tc>
          <w:tcPr>
            <w:tcW w:w="6443" w:type="dxa"/>
          </w:tcPr>
          <w:p w14:paraId="2F3A2095"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место нахождения объекта</w:t>
            </w:r>
          </w:p>
        </w:tc>
      </w:tr>
      <w:tr w:rsidR="00C43E3B" w:rsidRPr="00C43E3B" w14:paraId="70087E4F" w14:textId="77777777" w:rsidTr="005353DE">
        <w:tc>
          <w:tcPr>
            <w:tcW w:w="561" w:type="dxa"/>
            <w:vAlign w:val="center"/>
          </w:tcPr>
          <w:p w14:paraId="0BAB8EA2"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1</w:t>
            </w:r>
          </w:p>
        </w:tc>
        <w:tc>
          <w:tcPr>
            <w:tcW w:w="2907" w:type="dxa"/>
          </w:tcPr>
          <w:p w14:paraId="4F8BA276" w14:textId="77777777" w:rsidR="00C43E3B" w:rsidRPr="00C43E3B" w:rsidRDefault="00C43E3B" w:rsidP="00C43E3B">
            <w:pPr>
              <w:tabs>
                <w:tab w:val="left" w:pos="4155"/>
              </w:tabs>
              <w:rPr>
                <w:rFonts w:eastAsia="Calibri"/>
                <w:sz w:val="24"/>
                <w:szCs w:val="24"/>
              </w:rPr>
            </w:pPr>
            <w:r w:rsidRPr="00C43E3B">
              <w:rPr>
                <w:rFonts w:eastAsia="Calibri"/>
                <w:sz w:val="24"/>
                <w:szCs w:val="24"/>
              </w:rPr>
              <w:t>Магазин  №1                           ПО «</w:t>
            </w:r>
            <w:proofErr w:type="spellStart"/>
            <w:r w:rsidRPr="00C43E3B">
              <w:rPr>
                <w:rFonts w:eastAsia="Calibri"/>
                <w:sz w:val="24"/>
                <w:szCs w:val="24"/>
              </w:rPr>
              <w:t>Сыктывдин</w:t>
            </w:r>
            <w:proofErr w:type="spellEnd"/>
            <w:r w:rsidRPr="00C43E3B">
              <w:rPr>
                <w:rFonts w:eastAsia="Calibri"/>
                <w:sz w:val="24"/>
                <w:szCs w:val="24"/>
              </w:rPr>
              <w:t>»</w:t>
            </w:r>
          </w:p>
          <w:p w14:paraId="3AE458E4" w14:textId="77777777" w:rsidR="00C43E3B" w:rsidRPr="00C43E3B" w:rsidRDefault="00C43E3B" w:rsidP="00C43E3B">
            <w:pPr>
              <w:tabs>
                <w:tab w:val="left" w:pos="4155"/>
              </w:tabs>
              <w:rPr>
                <w:rFonts w:eastAsia="Calibri"/>
                <w:sz w:val="24"/>
                <w:szCs w:val="24"/>
              </w:rPr>
            </w:pPr>
          </w:p>
        </w:tc>
        <w:tc>
          <w:tcPr>
            <w:tcW w:w="6443" w:type="dxa"/>
          </w:tcPr>
          <w:p w14:paraId="6532FC5E" w14:textId="77777777" w:rsidR="00C43E3B" w:rsidRPr="00C43E3B" w:rsidRDefault="00C43E3B" w:rsidP="00C43E3B">
            <w:pPr>
              <w:tabs>
                <w:tab w:val="left" w:pos="4155"/>
              </w:tabs>
              <w:jc w:val="center"/>
              <w:rPr>
                <w:rFonts w:eastAsia="Calibri"/>
                <w:sz w:val="24"/>
                <w:szCs w:val="24"/>
              </w:rPr>
            </w:pPr>
            <w:r w:rsidRPr="00C43E3B">
              <w:rPr>
                <w:sz w:val="24"/>
                <w:szCs w:val="24"/>
              </w:rPr>
              <w:t xml:space="preserve">с. Выльгорт, </w:t>
            </w:r>
            <w:proofErr w:type="spellStart"/>
            <w:r w:rsidRPr="00C43E3B">
              <w:rPr>
                <w:sz w:val="24"/>
                <w:szCs w:val="24"/>
              </w:rPr>
              <w:t>ул.Д</w:t>
            </w:r>
            <w:proofErr w:type="spellEnd"/>
            <w:r w:rsidRPr="00C43E3B">
              <w:rPr>
                <w:sz w:val="24"/>
                <w:szCs w:val="24"/>
              </w:rPr>
              <w:t xml:space="preserve"> Каликовой, 69</w:t>
            </w:r>
          </w:p>
        </w:tc>
      </w:tr>
      <w:tr w:rsidR="00C43E3B" w:rsidRPr="00C43E3B" w14:paraId="7304D193" w14:textId="77777777" w:rsidTr="005353DE">
        <w:tc>
          <w:tcPr>
            <w:tcW w:w="561" w:type="dxa"/>
            <w:vAlign w:val="center"/>
          </w:tcPr>
          <w:p w14:paraId="10E28693"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2</w:t>
            </w:r>
          </w:p>
        </w:tc>
        <w:tc>
          <w:tcPr>
            <w:tcW w:w="2907" w:type="dxa"/>
          </w:tcPr>
          <w:p w14:paraId="5D518234" w14:textId="77777777" w:rsidR="00C43E3B" w:rsidRPr="00C43E3B" w:rsidRDefault="00C43E3B" w:rsidP="00C43E3B">
            <w:pPr>
              <w:tabs>
                <w:tab w:val="left" w:pos="4155"/>
              </w:tabs>
              <w:rPr>
                <w:rFonts w:eastAsia="Calibri"/>
                <w:sz w:val="24"/>
                <w:szCs w:val="24"/>
              </w:rPr>
            </w:pPr>
            <w:r w:rsidRPr="00C43E3B">
              <w:rPr>
                <w:rFonts w:eastAsia="Calibri"/>
                <w:sz w:val="24"/>
                <w:szCs w:val="24"/>
              </w:rPr>
              <w:t>Торговый центр</w:t>
            </w:r>
          </w:p>
        </w:tc>
        <w:tc>
          <w:tcPr>
            <w:tcW w:w="6443" w:type="dxa"/>
            <w:vAlign w:val="center"/>
          </w:tcPr>
          <w:p w14:paraId="1AFCE5B3" w14:textId="77777777" w:rsidR="00C43E3B" w:rsidRPr="00C43E3B" w:rsidRDefault="00C43E3B" w:rsidP="00C43E3B">
            <w:pPr>
              <w:tabs>
                <w:tab w:val="left" w:pos="4155"/>
              </w:tabs>
              <w:jc w:val="center"/>
              <w:rPr>
                <w:rFonts w:eastAsia="Calibri"/>
                <w:sz w:val="24"/>
                <w:szCs w:val="24"/>
              </w:rPr>
            </w:pPr>
            <w:r w:rsidRPr="00C43E3B">
              <w:rPr>
                <w:sz w:val="24"/>
                <w:szCs w:val="24"/>
              </w:rPr>
              <w:t>с. Выльгорт, ул. Д Каликовой, 52</w:t>
            </w:r>
          </w:p>
        </w:tc>
      </w:tr>
      <w:tr w:rsidR="00C43E3B" w:rsidRPr="00C43E3B" w14:paraId="14D49E5C" w14:textId="77777777" w:rsidTr="005353DE">
        <w:tc>
          <w:tcPr>
            <w:tcW w:w="561" w:type="dxa"/>
            <w:vAlign w:val="center"/>
          </w:tcPr>
          <w:p w14:paraId="1AE8F488"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3</w:t>
            </w:r>
          </w:p>
        </w:tc>
        <w:tc>
          <w:tcPr>
            <w:tcW w:w="2907" w:type="dxa"/>
          </w:tcPr>
          <w:p w14:paraId="75F9D042" w14:textId="77777777" w:rsidR="00C43E3B" w:rsidRPr="00C43E3B" w:rsidRDefault="00C43E3B" w:rsidP="00C43E3B">
            <w:pPr>
              <w:tabs>
                <w:tab w:val="left" w:pos="4155"/>
              </w:tabs>
              <w:rPr>
                <w:rFonts w:eastAsia="Calibri"/>
                <w:sz w:val="24"/>
                <w:szCs w:val="24"/>
              </w:rPr>
            </w:pPr>
            <w:r w:rsidRPr="00C43E3B">
              <w:rPr>
                <w:rFonts w:eastAsia="Calibri"/>
                <w:sz w:val="24"/>
                <w:szCs w:val="24"/>
              </w:rPr>
              <w:t>Магазин «Восход»</w:t>
            </w:r>
          </w:p>
        </w:tc>
        <w:tc>
          <w:tcPr>
            <w:tcW w:w="6443" w:type="dxa"/>
            <w:vAlign w:val="center"/>
          </w:tcPr>
          <w:p w14:paraId="0BB75F6D" w14:textId="77777777" w:rsidR="00C43E3B" w:rsidRPr="00C43E3B" w:rsidRDefault="00C43E3B" w:rsidP="00C43E3B">
            <w:pPr>
              <w:tabs>
                <w:tab w:val="left" w:pos="4155"/>
              </w:tabs>
              <w:jc w:val="center"/>
              <w:rPr>
                <w:sz w:val="24"/>
                <w:szCs w:val="24"/>
              </w:rPr>
            </w:pPr>
            <w:r w:rsidRPr="00C43E3B">
              <w:rPr>
                <w:sz w:val="24"/>
                <w:szCs w:val="24"/>
              </w:rPr>
              <w:t>с. Выльгорт, ул. Д Каликовой, 54</w:t>
            </w:r>
          </w:p>
        </w:tc>
      </w:tr>
    </w:tbl>
    <w:p w14:paraId="3BCBE705" w14:textId="77777777" w:rsidR="00C43E3B" w:rsidRPr="00C43E3B" w:rsidRDefault="00C43E3B" w:rsidP="00C43E3B">
      <w:pPr>
        <w:tabs>
          <w:tab w:val="left" w:pos="4155"/>
        </w:tabs>
        <w:spacing w:after="0" w:line="240" w:lineRule="auto"/>
        <w:rPr>
          <w:rFonts w:ascii="Calibri" w:eastAsia="Calibri" w:hAnsi="Calibri" w:cs="Times New Roman"/>
          <w:sz w:val="24"/>
          <w:szCs w:val="24"/>
          <w:lang w:eastAsia="ru-RU"/>
        </w:rPr>
      </w:pPr>
    </w:p>
    <w:p w14:paraId="186A7C1E" w14:textId="77777777" w:rsidR="00C43E3B" w:rsidRPr="00C43E3B" w:rsidRDefault="00C43E3B" w:rsidP="00C43E3B">
      <w:pPr>
        <w:spacing w:after="0" w:line="240" w:lineRule="auto"/>
        <w:jc w:val="both"/>
        <w:rPr>
          <w:rFonts w:ascii="Times New Roman" w:eastAsia="Times New Roman" w:hAnsi="Times New Roman" w:cs="Times New Roman"/>
          <w:sz w:val="28"/>
          <w:szCs w:val="24"/>
          <w:lang w:eastAsia="ru-RU"/>
        </w:rPr>
      </w:pPr>
    </w:p>
    <w:p w14:paraId="101A781D" w14:textId="77777777" w:rsidR="00447609" w:rsidRDefault="00792A98"/>
    <w:sectPr w:rsidR="00447609" w:rsidSect="00CC3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5EBC" w14:textId="77777777" w:rsidR="00D2494D" w:rsidRDefault="008D611E">
      <w:pPr>
        <w:spacing w:after="0" w:line="240" w:lineRule="auto"/>
      </w:pPr>
      <w:r>
        <w:separator/>
      </w:r>
    </w:p>
  </w:endnote>
  <w:endnote w:type="continuationSeparator" w:id="0">
    <w:p w14:paraId="6CE2F139" w14:textId="77777777" w:rsidR="00D2494D" w:rsidRDefault="008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E5F5" w14:textId="77777777" w:rsidR="009B4520" w:rsidRDefault="00792A9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CC82" w14:textId="77777777" w:rsidR="009B4520" w:rsidRPr="0089381B" w:rsidRDefault="00792A98" w:rsidP="0089381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63B5" w14:textId="77777777" w:rsidR="009B4520" w:rsidRDefault="00792A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58A4" w14:textId="77777777" w:rsidR="00D2494D" w:rsidRDefault="008D611E">
      <w:pPr>
        <w:spacing w:after="0" w:line="240" w:lineRule="auto"/>
      </w:pPr>
      <w:r>
        <w:separator/>
      </w:r>
    </w:p>
  </w:footnote>
  <w:footnote w:type="continuationSeparator" w:id="0">
    <w:p w14:paraId="6EE1BF4C" w14:textId="77777777" w:rsidR="00D2494D" w:rsidRDefault="008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BC4" w14:textId="77777777" w:rsidR="009B4520" w:rsidRDefault="00792A9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5934" w14:textId="77777777" w:rsidR="009B4520" w:rsidRDefault="00792A9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18A" w14:textId="77777777" w:rsidR="009B4520" w:rsidRDefault="00792A9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C6"/>
    <w:multiLevelType w:val="hybridMultilevel"/>
    <w:tmpl w:val="9B5A4618"/>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7767A"/>
    <w:multiLevelType w:val="multilevel"/>
    <w:tmpl w:val="FB626E3C"/>
    <w:lvl w:ilvl="0">
      <w:start w:val="1"/>
      <w:numFmt w:val="decimal"/>
      <w:lvlText w:val="%1."/>
      <w:lvlJc w:val="left"/>
      <w:pPr>
        <w:ind w:left="720" w:hanging="360"/>
      </w:pPr>
      <w:rPr>
        <w:rFonts w:ascii="Times New Roman" w:eastAsia="Times New Roman" w:hAnsi="Times New Roman" w:cs="Times New Roman"/>
        <w:color w:val="000000"/>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343ED"/>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5B85"/>
    <w:multiLevelType w:val="hybridMultilevel"/>
    <w:tmpl w:val="796A5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A42180B"/>
    <w:multiLevelType w:val="hybridMultilevel"/>
    <w:tmpl w:val="EA32108E"/>
    <w:lvl w:ilvl="0" w:tplc="5F3265C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7B8C6B2B"/>
    <w:multiLevelType w:val="hybridMultilevel"/>
    <w:tmpl w:val="42A2C2A6"/>
    <w:lvl w:ilvl="0" w:tplc="BE3C7D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8"/>
  </w:num>
  <w:num w:numId="3">
    <w:abstractNumId w:val="3"/>
  </w:num>
  <w:num w:numId="4">
    <w:abstractNumId w:val="7"/>
  </w:num>
  <w:num w:numId="5">
    <w:abstractNumId w:val="1"/>
  </w:num>
  <w:num w:numId="6">
    <w:abstractNumId w:val="9"/>
  </w:num>
  <w:num w:numId="7">
    <w:abstractNumId w:val="5"/>
  </w:num>
  <w:num w:numId="8">
    <w:abstractNumId w:val="11"/>
  </w:num>
  <w:num w:numId="9">
    <w:abstractNumId w:val="6"/>
  </w:num>
  <w:num w:numId="10">
    <w:abstractNumId w:val="4"/>
  </w:num>
  <w:num w:numId="11">
    <w:abstractNumId w:val="12"/>
  </w:num>
  <w:num w:numId="12">
    <w:abstractNumId w:val="15"/>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3B"/>
    <w:rsid w:val="00037FED"/>
    <w:rsid w:val="00083717"/>
    <w:rsid w:val="000B24B8"/>
    <w:rsid w:val="000F7BBE"/>
    <w:rsid w:val="001D2C4E"/>
    <w:rsid w:val="002101EB"/>
    <w:rsid w:val="00243F00"/>
    <w:rsid w:val="00464FD2"/>
    <w:rsid w:val="00565905"/>
    <w:rsid w:val="00602444"/>
    <w:rsid w:val="00625D3B"/>
    <w:rsid w:val="00690A84"/>
    <w:rsid w:val="007526D5"/>
    <w:rsid w:val="00792A98"/>
    <w:rsid w:val="00815185"/>
    <w:rsid w:val="00896A14"/>
    <w:rsid w:val="008D611E"/>
    <w:rsid w:val="00952A79"/>
    <w:rsid w:val="00957652"/>
    <w:rsid w:val="00A46CC4"/>
    <w:rsid w:val="00AA209F"/>
    <w:rsid w:val="00AD18FD"/>
    <w:rsid w:val="00C32747"/>
    <w:rsid w:val="00C43E3B"/>
    <w:rsid w:val="00C44EA7"/>
    <w:rsid w:val="00D2494D"/>
    <w:rsid w:val="00D47FD7"/>
    <w:rsid w:val="00E03E2F"/>
    <w:rsid w:val="00E051FC"/>
    <w:rsid w:val="00E20202"/>
    <w:rsid w:val="00F51F6C"/>
    <w:rsid w:val="00F9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1EA4FA"/>
  <w15:chartTrackingRefBased/>
  <w15:docId w15:val="{6BB91232-FB03-42B1-AAE7-9067902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C43E3B"/>
    <w:pPr>
      <w:keepNext/>
      <w:spacing w:after="0" w:line="240" w:lineRule="auto"/>
      <w:jc w:val="center"/>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43E3B"/>
    <w:rPr>
      <w:rFonts w:ascii="Arial" w:eastAsia="Times New Roman" w:hAnsi="Arial" w:cs="Arial"/>
      <w:b/>
      <w:bCs/>
      <w:sz w:val="36"/>
      <w:szCs w:val="36"/>
      <w:lang w:eastAsia="ru-RU"/>
    </w:rPr>
  </w:style>
  <w:style w:type="numbering" w:customStyle="1" w:styleId="1">
    <w:name w:val="Нет списка1"/>
    <w:next w:val="a2"/>
    <w:uiPriority w:val="99"/>
    <w:semiHidden/>
    <w:unhideWhenUsed/>
    <w:rsid w:val="00C43E3B"/>
  </w:style>
  <w:style w:type="paragraph" w:customStyle="1" w:styleId="ConsPlusNonformat">
    <w:name w:val="ConsPlusNonformat"/>
    <w:uiPriority w:val="99"/>
    <w:rsid w:val="00C43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C43E3B"/>
    <w:pPr>
      <w:spacing w:after="0" w:line="240" w:lineRule="auto"/>
      <w:ind w:right="176"/>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C43E3B"/>
    <w:rPr>
      <w:rFonts w:ascii="Times New Roman" w:eastAsia="Times New Roman" w:hAnsi="Times New Roman" w:cs="Times New Roman"/>
      <w:sz w:val="28"/>
      <w:szCs w:val="28"/>
      <w:lang w:eastAsia="ru-RU"/>
    </w:rPr>
  </w:style>
  <w:style w:type="table" w:styleId="a3">
    <w:name w:val="Table Grid"/>
    <w:basedOn w:val="a1"/>
    <w:uiPriority w:val="39"/>
    <w:rsid w:val="00C43E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43E3B"/>
    <w:pPr>
      <w:spacing w:after="0" w:line="240" w:lineRule="auto"/>
    </w:pPr>
    <w:rPr>
      <w:rFonts w:ascii="Calibri" w:eastAsia="Calibri" w:hAnsi="Calibri" w:cs="Times New Roman"/>
    </w:rPr>
  </w:style>
  <w:style w:type="paragraph" w:styleId="a5">
    <w:name w:val="Normal (Web)"/>
    <w:basedOn w:val="a"/>
    <w:link w:val="a6"/>
    <w:rsid w:val="00C43E3B"/>
    <w:pPr>
      <w:spacing w:before="30" w:after="30" w:line="240" w:lineRule="auto"/>
    </w:pPr>
    <w:rPr>
      <w:rFonts w:ascii="Arial" w:eastAsia="Times New Roman" w:hAnsi="Arial" w:cs="Arial"/>
      <w:color w:val="332E2D"/>
      <w:spacing w:val="2"/>
      <w:sz w:val="24"/>
      <w:szCs w:val="24"/>
      <w:lang w:eastAsia="ru-RU"/>
    </w:rPr>
  </w:style>
  <w:style w:type="character" w:customStyle="1" w:styleId="a6">
    <w:name w:val="Обычный (Интернет) Знак"/>
    <w:basedOn w:val="a0"/>
    <w:link w:val="a5"/>
    <w:rsid w:val="00C43E3B"/>
    <w:rPr>
      <w:rFonts w:ascii="Arial" w:eastAsia="Times New Roman" w:hAnsi="Arial" w:cs="Arial"/>
      <w:color w:val="332E2D"/>
      <w:spacing w:val="2"/>
      <w:sz w:val="24"/>
      <w:szCs w:val="24"/>
      <w:lang w:eastAsia="ru-RU"/>
    </w:rPr>
  </w:style>
  <w:style w:type="paragraph" w:styleId="a7">
    <w:name w:val="List Paragraph"/>
    <w:basedOn w:val="a"/>
    <w:uiPriority w:val="34"/>
    <w:qFormat/>
    <w:rsid w:val="00C43E3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43E3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43E3B"/>
    <w:rPr>
      <w:rFonts w:ascii="Times New Roman" w:eastAsia="Times New Roman" w:hAnsi="Times New Roman" w:cs="Times New Roman"/>
      <w:sz w:val="24"/>
      <w:szCs w:val="24"/>
      <w:lang w:eastAsia="ru-RU"/>
    </w:rPr>
  </w:style>
  <w:style w:type="paragraph" w:customStyle="1" w:styleId="Default">
    <w:name w:val="Default"/>
    <w:rsid w:val="00C43E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3"/>
    <w:uiPriority w:val="39"/>
    <w:rsid w:val="00C4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3E3B"/>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C43E3B"/>
    <w:rPr>
      <w:rFonts w:ascii="Segoe UI" w:eastAsia="Times New Roman" w:hAnsi="Segoe UI" w:cs="Segoe UI"/>
      <w:sz w:val="18"/>
      <w:szCs w:val="18"/>
      <w:lang w:eastAsia="ru-RU"/>
    </w:rPr>
  </w:style>
  <w:style w:type="character" w:styleId="ac">
    <w:name w:val="Hyperlink"/>
    <w:basedOn w:val="a0"/>
    <w:unhideWhenUsed/>
    <w:rsid w:val="00C43E3B"/>
    <w:rPr>
      <w:color w:val="0000FF"/>
      <w:u w:val="single"/>
    </w:rPr>
  </w:style>
  <w:style w:type="paragraph" w:customStyle="1" w:styleId="ConsPlusNormal">
    <w:name w:val="ConsPlusNormal"/>
    <w:rsid w:val="00C43E3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uiPriority w:val="99"/>
    <w:unhideWhenUsed/>
    <w:rsid w:val="00C43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C43E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3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43E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51985</TotalTime>
  <Pages>31</Pages>
  <Words>11755</Words>
  <Characters>67009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2021-12-16T14:35:00Z</cp:lastPrinted>
  <dcterms:created xsi:type="dcterms:W3CDTF">2021-12-16T06:50:00Z</dcterms:created>
  <dcterms:modified xsi:type="dcterms:W3CDTF">2021-12-16T14:35:00Z</dcterms:modified>
</cp:coreProperties>
</file>